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31" w:rsidRPr="009878F3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8F3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="00CD3FA6" w:rsidRPr="009878F3">
        <w:rPr>
          <w:rFonts w:ascii="Times New Roman" w:hAnsi="Times New Roman" w:cs="Times New Roman"/>
          <w:sz w:val="28"/>
          <w:szCs w:val="28"/>
          <w:lang w:eastAsia="ru-RU"/>
        </w:rPr>
        <w:t xml:space="preserve">Славянский район </w:t>
      </w:r>
      <w:r w:rsidRPr="009878F3">
        <w:rPr>
          <w:rFonts w:ascii="Times New Roman" w:hAnsi="Times New Roman" w:cs="Times New Roman"/>
          <w:sz w:val="28"/>
          <w:szCs w:val="28"/>
          <w:lang w:eastAsia="ru-RU"/>
        </w:rPr>
        <w:t xml:space="preserve">начат прием заявок на </w:t>
      </w:r>
      <w:proofErr w:type="spellStart"/>
      <w:r w:rsidRPr="009878F3">
        <w:rPr>
          <w:rFonts w:ascii="Times New Roman" w:hAnsi="Times New Roman" w:cs="Times New Roman"/>
          <w:sz w:val="28"/>
          <w:szCs w:val="28"/>
          <w:lang w:eastAsia="ru-RU"/>
        </w:rPr>
        <w:t>догазификацию</w:t>
      </w:r>
      <w:proofErr w:type="spellEnd"/>
      <w:r w:rsidRPr="009878F3">
        <w:rPr>
          <w:rFonts w:ascii="Times New Roman" w:hAnsi="Times New Roman" w:cs="Times New Roman"/>
          <w:sz w:val="28"/>
          <w:szCs w:val="28"/>
          <w:lang w:eastAsia="ru-RU"/>
        </w:rPr>
        <w:t>, в целях организации процесса подключения (технологического присоединения) домовладений, находящихся в газифицированных населенных пунктах к сетям газоснабжения без привлечения сре</w:t>
      </w:r>
      <w:proofErr w:type="gramStart"/>
      <w:r w:rsidRPr="009878F3">
        <w:rPr>
          <w:rFonts w:ascii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878F3">
        <w:rPr>
          <w:rFonts w:ascii="Times New Roman" w:hAnsi="Times New Roman" w:cs="Times New Roman"/>
          <w:sz w:val="28"/>
          <w:szCs w:val="28"/>
          <w:lang w:eastAsia="ru-RU"/>
        </w:rPr>
        <w:t>аждан.</w:t>
      </w:r>
    </w:p>
    <w:p w:rsidR="001E0531" w:rsidRPr="009878F3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8F3">
        <w:rPr>
          <w:rFonts w:ascii="Times New Roman" w:hAnsi="Times New Roman" w:cs="Times New Roman"/>
          <w:sz w:val="28"/>
          <w:szCs w:val="28"/>
          <w:lang w:eastAsia="ru-RU"/>
        </w:rPr>
        <w:t>Поручения Президента Российской Федерации Владимира Путина по итогам Послания Федеральному Собранию предусматривают бесплатное подключение к газу домов, расположенных вблизи уже построенных и действующих газопроводов.</w:t>
      </w:r>
    </w:p>
    <w:p w:rsidR="001E0531" w:rsidRPr="009878F3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78F3">
        <w:rPr>
          <w:rFonts w:ascii="Times New Roman" w:hAnsi="Times New Roman" w:cs="Times New Roman"/>
          <w:sz w:val="28"/>
          <w:szCs w:val="28"/>
          <w:lang w:eastAsia="ru-RU"/>
        </w:rPr>
        <w:t>Догазификация</w:t>
      </w:r>
      <w:proofErr w:type="spellEnd"/>
      <w:r w:rsidRPr="009878F3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продлиться на первом этапе до 2023 года.</w:t>
      </w:r>
    </w:p>
    <w:p w:rsidR="001E0531" w:rsidRPr="009878F3" w:rsidRDefault="001E0531" w:rsidP="009878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8F3">
        <w:rPr>
          <w:rFonts w:ascii="Times New Roman" w:hAnsi="Times New Roman" w:cs="Times New Roman"/>
          <w:sz w:val="28"/>
          <w:szCs w:val="28"/>
          <w:lang w:eastAsia="ru-RU"/>
        </w:rPr>
        <w:t>Теперь до границы земельного участка газ проведут за счет государственных средств, а уже в границах земельного участка подключение к дому собственник будет оплачивать самостоятельно.</w:t>
      </w:r>
    </w:p>
    <w:p w:rsidR="001E0531" w:rsidRPr="009878F3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8F3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9878F3">
        <w:rPr>
          <w:rFonts w:ascii="Times New Roman" w:hAnsi="Times New Roman" w:cs="Times New Roman"/>
          <w:sz w:val="28"/>
          <w:szCs w:val="28"/>
          <w:lang w:eastAsia="ru-RU"/>
        </w:rPr>
        <w:t>Славянский</w:t>
      </w:r>
      <w:r w:rsidRPr="009878F3">
        <w:rPr>
          <w:rFonts w:ascii="Times New Roman" w:hAnsi="Times New Roman" w:cs="Times New Roman"/>
          <w:sz w:val="28"/>
          <w:szCs w:val="28"/>
          <w:lang w:eastAsia="ru-RU"/>
        </w:rPr>
        <w:t xml:space="preserve"> район под действие нового закона о бесплатной социальной газификации попадают жители </w:t>
      </w:r>
      <w:r w:rsidR="00CD3FA6" w:rsidRPr="009878F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82B2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9878F3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пунктов, где проложены газовые сети. При этом дома должны быть введены в эксплуатацию и находиться на земельных участках с назначением ИЖС или ЛПХ.</w:t>
      </w:r>
    </w:p>
    <w:p w:rsidR="001E0531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8F3">
        <w:rPr>
          <w:rFonts w:ascii="Times New Roman" w:hAnsi="Times New Roman" w:cs="Times New Roman"/>
          <w:sz w:val="28"/>
          <w:szCs w:val="28"/>
          <w:lang w:eastAsia="ru-RU"/>
        </w:rPr>
        <w:t>Заявление на социальную газификацию можно подать по следующим адресам:</w:t>
      </w:r>
    </w:p>
    <w:p w:rsidR="00CD3FA6" w:rsidRDefault="001E0531" w:rsidP="00210AF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78F3">
        <w:rPr>
          <w:rFonts w:ascii="Times New Roman" w:hAnsi="Times New Roman" w:cs="Times New Roman"/>
          <w:sz w:val="28"/>
          <w:szCs w:val="28"/>
          <w:lang w:eastAsia="ru-RU"/>
        </w:rPr>
        <w:t>График работы стационарных пунктов приема заявок от граждан на газификацию</w:t>
      </w:r>
      <w:r w:rsidR="00987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3FA6" w:rsidRPr="009878F3">
        <w:rPr>
          <w:rFonts w:ascii="Times New Roman" w:hAnsi="Times New Roman" w:cs="Times New Roman"/>
          <w:sz w:val="28"/>
          <w:szCs w:val="28"/>
          <w:lang w:eastAsia="ru-RU"/>
        </w:rPr>
        <w:t>домовладений в газифицированных населенных пунктах</w:t>
      </w:r>
    </w:p>
    <w:p w:rsidR="009878F3" w:rsidRDefault="009878F3" w:rsidP="009878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5"/>
        <w:gridCol w:w="2760"/>
        <w:gridCol w:w="3720"/>
      </w:tblGrid>
      <w:tr w:rsidR="00210AF8" w:rsidTr="00210AF8"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r>
              <w:t>График  работы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r>
              <w:t>Адрес приема заявок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r>
              <w:t>Место приема заявок</w:t>
            </w:r>
          </w:p>
        </w:tc>
      </w:tr>
      <w:tr w:rsidR="00210AF8" w:rsidTr="00210AF8"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</w:pPr>
            <w:r>
              <w:t>ПН-ПТ с 08:00ч. до 12:00ч.</w:t>
            </w:r>
          </w:p>
          <w:p w:rsidR="00210AF8" w:rsidRDefault="00210AF8">
            <w:pPr>
              <w:pStyle w:val="TableContents"/>
            </w:pPr>
            <w:r>
              <w:t>Перерыв с 12:00ч. до 13:00ч.</w:t>
            </w:r>
          </w:p>
          <w:p w:rsidR="00210AF8" w:rsidRDefault="00210AF8">
            <w:pPr>
              <w:pStyle w:val="TableContents"/>
            </w:pPr>
            <w:proofErr w:type="gramStart"/>
            <w:r>
              <w:t>СБ</w:t>
            </w:r>
            <w:proofErr w:type="gramEnd"/>
            <w:r>
              <w:t>, ВС выходной</w:t>
            </w: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лавянск</w:t>
            </w:r>
            <w:proofErr w:type="spellEnd"/>
            <w:r>
              <w:t xml:space="preserve">-на-Кубани  </w:t>
            </w:r>
            <w:proofErr w:type="spellStart"/>
            <w:r>
              <w:t>ул.Победы</w:t>
            </w:r>
            <w:proofErr w:type="spellEnd"/>
            <w:r>
              <w:t xml:space="preserve"> 320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r>
              <w:t>ОАО «</w:t>
            </w:r>
            <w:proofErr w:type="spellStart"/>
            <w:r>
              <w:t>Славянскгоргаз</w:t>
            </w:r>
            <w:proofErr w:type="spellEnd"/>
            <w:r>
              <w:t>»</w:t>
            </w:r>
          </w:p>
          <w:p w:rsidR="00210AF8" w:rsidRDefault="00210AF8">
            <w:pPr>
              <w:pStyle w:val="TableContents"/>
              <w:jc w:val="center"/>
            </w:pPr>
            <w:r>
              <w:t>ПТО</w:t>
            </w:r>
          </w:p>
        </w:tc>
      </w:tr>
      <w:tr w:rsidR="00210AF8" w:rsidTr="00210AF8"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</w:pPr>
            <w:r>
              <w:t>ПН-ПТ с 08:00ч. до 17:00ч.</w:t>
            </w:r>
          </w:p>
          <w:p w:rsidR="00210AF8" w:rsidRDefault="00210AF8">
            <w:pPr>
              <w:pStyle w:val="TableContents"/>
            </w:pPr>
            <w:r>
              <w:t>Перерыв с 12:00ч. до 13:00ч.</w:t>
            </w:r>
          </w:p>
          <w:p w:rsidR="00210AF8" w:rsidRDefault="00210AF8">
            <w:pPr>
              <w:pStyle w:val="TableContents"/>
            </w:pPr>
            <w:proofErr w:type="gramStart"/>
            <w:r>
              <w:t>СБ</w:t>
            </w:r>
            <w:proofErr w:type="gramEnd"/>
            <w:r>
              <w:t>, ВС выходной</w:t>
            </w: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лавянск</w:t>
            </w:r>
            <w:proofErr w:type="spellEnd"/>
            <w:r>
              <w:t xml:space="preserve">-на-Кубани </w:t>
            </w:r>
            <w:proofErr w:type="spellStart"/>
            <w:r>
              <w:t>ул.Стаханова</w:t>
            </w:r>
            <w:proofErr w:type="spellEnd"/>
            <w:r>
              <w:t xml:space="preserve"> 173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r>
              <w:t>ООО «Инженерный центр»</w:t>
            </w:r>
          </w:p>
        </w:tc>
      </w:tr>
      <w:tr w:rsidR="00210AF8" w:rsidTr="00210AF8"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</w:pPr>
            <w:r>
              <w:t>ПН-ПТ с 08:00ч. до 17:00ч.</w:t>
            </w:r>
          </w:p>
          <w:p w:rsidR="00210AF8" w:rsidRDefault="00210AF8">
            <w:pPr>
              <w:pStyle w:val="TableContents"/>
            </w:pPr>
            <w:r>
              <w:t>Перерыв с 12:00ч. до 13:00ч.</w:t>
            </w:r>
          </w:p>
          <w:p w:rsidR="00210AF8" w:rsidRDefault="00210AF8">
            <w:pPr>
              <w:pStyle w:val="TableContents"/>
            </w:pPr>
            <w:proofErr w:type="gramStart"/>
            <w:r>
              <w:t>СБ</w:t>
            </w:r>
            <w:proofErr w:type="gramEnd"/>
            <w:r>
              <w:t>, ВС выходной</w:t>
            </w: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proofErr w:type="spellStart"/>
            <w:r>
              <w:t>ст</w:t>
            </w:r>
            <w:proofErr w:type="gramStart"/>
            <w:r>
              <w:t>.А</w:t>
            </w:r>
            <w:proofErr w:type="gramEnd"/>
            <w:r>
              <w:t>настасиевская</w:t>
            </w:r>
            <w:proofErr w:type="spellEnd"/>
            <w:r>
              <w:t xml:space="preserve"> </w:t>
            </w:r>
            <w:proofErr w:type="spellStart"/>
            <w:r>
              <w:t>ул.Победы</w:t>
            </w:r>
            <w:proofErr w:type="spellEnd"/>
            <w:r>
              <w:t xml:space="preserve"> 2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proofErr w:type="spellStart"/>
            <w:r>
              <w:t>Анастасиевский</w:t>
            </w:r>
            <w:proofErr w:type="spellEnd"/>
            <w:r>
              <w:t xml:space="preserve"> газовый участок</w:t>
            </w:r>
          </w:p>
        </w:tc>
      </w:tr>
      <w:tr w:rsidR="00210AF8" w:rsidTr="00210AF8"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</w:pPr>
            <w:r>
              <w:t>ПН-ПТ с 08:00ч. до 17:00ч.</w:t>
            </w:r>
          </w:p>
          <w:p w:rsidR="00210AF8" w:rsidRDefault="00210AF8">
            <w:pPr>
              <w:pStyle w:val="TableContents"/>
            </w:pPr>
            <w:r>
              <w:t>Перерыв с 12:00ч. до 13:00ч.</w:t>
            </w:r>
          </w:p>
          <w:p w:rsidR="00210AF8" w:rsidRDefault="00210AF8">
            <w:pPr>
              <w:pStyle w:val="TableContents"/>
            </w:pPr>
            <w:proofErr w:type="gramStart"/>
            <w:r>
              <w:t>СБ</w:t>
            </w:r>
            <w:proofErr w:type="gramEnd"/>
            <w:r>
              <w:t>, ВС выходной</w:t>
            </w:r>
          </w:p>
        </w:tc>
        <w:tc>
          <w:tcPr>
            <w:tcW w:w="27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етровская</w:t>
            </w:r>
            <w:proofErr w:type="spellEnd"/>
            <w:r>
              <w:t xml:space="preserve"> </w:t>
            </w:r>
            <w:proofErr w:type="spellStart"/>
            <w:r>
              <w:t>ул.Чапаева</w:t>
            </w:r>
            <w:proofErr w:type="spellEnd"/>
            <w:r>
              <w:t xml:space="preserve"> 48Б</w:t>
            </w:r>
          </w:p>
        </w:tc>
        <w:tc>
          <w:tcPr>
            <w:tcW w:w="3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0AF8" w:rsidRDefault="00210AF8">
            <w:pPr>
              <w:pStyle w:val="TableContents"/>
              <w:jc w:val="center"/>
            </w:pPr>
            <w:r>
              <w:t>Петровский газовый участок</w:t>
            </w:r>
          </w:p>
        </w:tc>
      </w:tr>
    </w:tbl>
    <w:p w:rsidR="001E0531" w:rsidRPr="009878F3" w:rsidRDefault="001E0531" w:rsidP="009878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AB0" w:rsidRDefault="00593AB0" w:rsidP="009878F3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</w:pPr>
      <w:r w:rsidRPr="00593AB0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 xml:space="preserve">Для выполнения </w:t>
      </w:r>
      <w:proofErr w:type="spellStart"/>
      <w:r w:rsidRPr="00593AB0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>догазификации</w:t>
      </w:r>
      <w:proofErr w:type="spellEnd"/>
      <w:r w:rsidRPr="00593AB0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>В</w:t>
      </w:r>
      <w:bookmarkStart w:id="0" w:name="_GoBack"/>
      <w:bookmarkEnd w:id="0"/>
      <w:r w:rsidRPr="00593AB0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 xml:space="preserve">ам необходимо заполнить форму заявки "Заявка о заключении договора о подключении в рамках </w:t>
      </w:r>
      <w:proofErr w:type="spellStart"/>
      <w:r w:rsidRPr="00593AB0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>догазификации</w:t>
      </w:r>
      <w:proofErr w:type="spellEnd"/>
      <w:r w:rsidRPr="00593AB0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>". И отправить ее по электронному адресу организации slav_gorgaz@mail.ru.</w:t>
      </w:r>
    </w:p>
    <w:p w:rsidR="00593AB0" w:rsidRDefault="00593AB0" w:rsidP="00593AB0">
      <w:pPr>
        <w:pStyle w:val="a3"/>
        <w:jc w:val="both"/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</w:pPr>
    </w:p>
    <w:p w:rsidR="00AC5341" w:rsidRPr="009878F3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>Заявка о заключении договора о подключении</w:t>
      </w:r>
      <w:r w:rsidR="00210AF8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 xml:space="preserve"> </w:t>
      </w: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 xml:space="preserve">в рамках </w:t>
      </w:r>
      <w:proofErr w:type="spellStart"/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shd w:val="clear" w:color="auto" w:fill="FFFFFF"/>
        </w:rPr>
        <w:t>догазификации</w:t>
      </w:r>
      <w:proofErr w:type="spellEnd"/>
      <w:r w:rsidRPr="009878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9878F3">
          <w:rPr>
            <w:rStyle w:val="a6"/>
            <w:rFonts w:ascii="Times New Roman" w:hAnsi="Times New Roman" w:cs="Times New Roman"/>
            <w:color w:val="198833"/>
            <w:sz w:val="28"/>
            <w:szCs w:val="28"/>
            <w:shd w:val="clear" w:color="auto" w:fill="FFFFFF"/>
          </w:rPr>
          <w:t>СКАЧАТЬ</w:t>
        </w:r>
      </w:hyperlink>
    </w:p>
    <w:p w:rsidR="001E0531" w:rsidRPr="009878F3" w:rsidRDefault="001E0531" w:rsidP="009878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531" w:rsidRPr="009878F3" w:rsidRDefault="001E0531" w:rsidP="009878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lastRenderedPageBreak/>
        <w:t xml:space="preserve">Сообщаем, что к заявке о заключении договора о подключении в рамках </w:t>
      </w:r>
      <w:proofErr w:type="spellStart"/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>догазификации</w:t>
      </w:r>
      <w:proofErr w:type="spellEnd"/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 xml:space="preserve"> необходимо приложить пакет документов:</w:t>
      </w:r>
    </w:p>
    <w:p w:rsidR="001E0531" w:rsidRPr="009878F3" w:rsidRDefault="001E0531" w:rsidP="009878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>а) ситуационный план;</w:t>
      </w:r>
    </w:p>
    <w:p w:rsidR="001E0531" w:rsidRPr="009878F3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>б) 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</w:r>
    </w:p>
    <w:p w:rsidR="001E0531" w:rsidRPr="009878F3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1E0531" w:rsidRPr="009878F3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метров/час).</w:t>
      </w:r>
    </w:p>
    <w:p w:rsidR="001E0531" w:rsidRPr="009878F3" w:rsidRDefault="001E0531" w:rsidP="00987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 xml:space="preserve">Поданная заявка в рамках </w:t>
      </w:r>
      <w:proofErr w:type="spellStart"/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>догазификации</w:t>
      </w:r>
      <w:proofErr w:type="spellEnd"/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 xml:space="preserve"> будет рассмотрена с момента вступления в силу нормативно-правовых актов Правительства Российской Федерации, регламентирующих порядок и условия </w:t>
      </w:r>
      <w:proofErr w:type="spellStart"/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>догазификации</w:t>
      </w:r>
      <w:proofErr w:type="spellEnd"/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>.</w:t>
      </w:r>
    </w:p>
    <w:p w:rsidR="009878F3" w:rsidRDefault="001E0531" w:rsidP="006A65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 xml:space="preserve">Услуги по подключению в рамках </w:t>
      </w:r>
      <w:proofErr w:type="spellStart"/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>догазификации</w:t>
      </w:r>
      <w:proofErr w:type="spellEnd"/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</w:rPr>
        <w:t xml:space="preserve"> без взимания платы с заявителя включают в себя мероприятия </w:t>
      </w:r>
      <w:r w:rsidRPr="009878F3">
        <w:rPr>
          <w:rStyle w:val="a5"/>
          <w:rFonts w:ascii="Times New Roman" w:hAnsi="Times New Roman" w:cs="Times New Roman"/>
          <w:b w:val="0"/>
          <w:color w:val="3A3A3A"/>
          <w:sz w:val="28"/>
          <w:szCs w:val="28"/>
          <w:u w:val="single"/>
        </w:rPr>
        <w:t>до границ земельного участка заявителя.</w:t>
      </w:r>
    </w:p>
    <w:p w:rsidR="006A6502" w:rsidRDefault="006A6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502" w:rsidRPr="006A6502" w:rsidRDefault="006A6502" w:rsidP="006A65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502">
        <w:rPr>
          <w:rFonts w:ascii="Times New Roman" w:hAnsi="Times New Roman" w:cs="Times New Roman"/>
          <w:sz w:val="28"/>
          <w:szCs w:val="28"/>
        </w:rPr>
        <w:t xml:space="preserve">Более подробную информацию по </w:t>
      </w:r>
      <w:proofErr w:type="spellStart"/>
      <w:r w:rsidRPr="006A650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A6502">
        <w:rPr>
          <w:rFonts w:ascii="Times New Roman" w:hAnsi="Times New Roman" w:cs="Times New Roman"/>
          <w:sz w:val="28"/>
          <w:szCs w:val="28"/>
        </w:rPr>
        <w:t xml:space="preserve"> можно получить по телефонам:</w:t>
      </w:r>
    </w:p>
    <w:p w:rsidR="006A6502" w:rsidRDefault="000F1130" w:rsidP="006A6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130" w:rsidRDefault="000F1130" w:rsidP="000F11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F1130">
        <w:rPr>
          <w:rFonts w:ascii="Times New Roman" w:hAnsi="Times New Roman" w:cs="Times New Roman"/>
          <w:sz w:val="28"/>
          <w:szCs w:val="28"/>
        </w:rPr>
        <w:t>8(86146) 4-45-14</w:t>
      </w:r>
      <w:r>
        <w:rPr>
          <w:rFonts w:ascii="Times New Roman" w:hAnsi="Times New Roman" w:cs="Times New Roman"/>
          <w:sz w:val="28"/>
          <w:szCs w:val="28"/>
        </w:rPr>
        <w:t xml:space="preserve"> - производственно-технический отдел</w:t>
      </w:r>
      <w:r w:rsidRPr="000F1130">
        <w:rPr>
          <w:rFonts w:ascii="Times New Roman" w:hAnsi="Times New Roman" w:cs="Times New Roman"/>
          <w:sz w:val="28"/>
          <w:szCs w:val="28"/>
        </w:rPr>
        <w:t xml:space="preserve"> открытого акционерного общества «</w:t>
      </w:r>
      <w:proofErr w:type="spellStart"/>
      <w:r w:rsidRPr="000F1130">
        <w:rPr>
          <w:rFonts w:ascii="Times New Roman" w:hAnsi="Times New Roman" w:cs="Times New Roman"/>
          <w:sz w:val="28"/>
          <w:szCs w:val="28"/>
        </w:rPr>
        <w:t>Славянскгоргаз</w:t>
      </w:r>
      <w:proofErr w:type="spellEnd"/>
      <w:r w:rsidRPr="000F11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1130" w:rsidRPr="006A6502" w:rsidRDefault="000F1130" w:rsidP="006A6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502" w:rsidRPr="006A6502" w:rsidRDefault="000F1130" w:rsidP="006A6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6502" w:rsidRPr="006A6502">
        <w:rPr>
          <w:rFonts w:ascii="Times New Roman" w:hAnsi="Times New Roman" w:cs="Times New Roman"/>
          <w:sz w:val="28"/>
          <w:szCs w:val="28"/>
        </w:rPr>
        <w:t xml:space="preserve"> 8-800-707-8-727</w:t>
      </w:r>
      <w:r w:rsidR="006A6502">
        <w:rPr>
          <w:rFonts w:ascii="Times New Roman" w:hAnsi="Times New Roman" w:cs="Times New Roman"/>
          <w:sz w:val="28"/>
          <w:szCs w:val="28"/>
        </w:rPr>
        <w:t>— горячая линия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30">
        <w:rPr>
          <w:rFonts w:ascii="Times New Roman" w:hAnsi="Times New Roman" w:cs="Times New Roman"/>
          <w:sz w:val="28"/>
          <w:szCs w:val="28"/>
        </w:rPr>
        <w:t>открытого акционерного общества «</w:t>
      </w:r>
      <w:proofErr w:type="spellStart"/>
      <w:r w:rsidRPr="000F1130">
        <w:rPr>
          <w:rFonts w:ascii="Times New Roman" w:hAnsi="Times New Roman" w:cs="Times New Roman"/>
          <w:sz w:val="28"/>
          <w:szCs w:val="28"/>
        </w:rPr>
        <w:t>Славянскгоргаз</w:t>
      </w:r>
      <w:proofErr w:type="spellEnd"/>
      <w:r w:rsidRPr="000F1130">
        <w:rPr>
          <w:rFonts w:ascii="Times New Roman" w:hAnsi="Times New Roman" w:cs="Times New Roman"/>
          <w:sz w:val="28"/>
          <w:szCs w:val="28"/>
        </w:rPr>
        <w:t>»</w:t>
      </w:r>
      <w:r w:rsidR="006A6502">
        <w:rPr>
          <w:rFonts w:ascii="Times New Roman" w:hAnsi="Times New Roman" w:cs="Times New Roman"/>
          <w:sz w:val="28"/>
          <w:szCs w:val="28"/>
        </w:rPr>
        <w:t>.</w:t>
      </w:r>
      <w:r w:rsidR="006A6502" w:rsidRPr="006A6502">
        <w:rPr>
          <w:rFonts w:ascii="Times New Roman" w:hAnsi="Times New Roman" w:cs="Times New Roman"/>
          <w:sz w:val="28"/>
          <w:szCs w:val="28"/>
        </w:rPr>
        <w:t xml:space="preserve"> Все звонки бесплатны для потребителей, пользующихся как проводной телефонной, так и мобильной связью;</w:t>
      </w:r>
    </w:p>
    <w:p w:rsidR="006A6502" w:rsidRPr="006A6502" w:rsidRDefault="006A6502" w:rsidP="006A6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502" w:rsidRPr="009878F3" w:rsidRDefault="000F1130" w:rsidP="006A6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6502">
        <w:rPr>
          <w:rFonts w:ascii="Times New Roman" w:hAnsi="Times New Roman" w:cs="Times New Roman"/>
          <w:sz w:val="28"/>
          <w:szCs w:val="28"/>
        </w:rPr>
        <w:t xml:space="preserve"> 886146</w:t>
      </w:r>
      <w:r w:rsidR="006A6502" w:rsidRPr="006A6502">
        <w:rPr>
          <w:rFonts w:ascii="Times New Roman" w:hAnsi="Times New Roman" w:cs="Times New Roman"/>
          <w:sz w:val="28"/>
          <w:szCs w:val="28"/>
        </w:rPr>
        <w:t xml:space="preserve"> </w:t>
      </w:r>
      <w:r w:rsidR="006A6502">
        <w:rPr>
          <w:rFonts w:ascii="Times New Roman" w:hAnsi="Times New Roman" w:cs="Times New Roman"/>
          <w:sz w:val="28"/>
          <w:szCs w:val="28"/>
        </w:rPr>
        <w:t>3-20-41</w:t>
      </w:r>
      <w:r w:rsidR="006A6502" w:rsidRPr="006A6502">
        <w:rPr>
          <w:rFonts w:ascii="Times New Roman" w:hAnsi="Times New Roman" w:cs="Times New Roman"/>
          <w:sz w:val="28"/>
          <w:szCs w:val="28"/>
        </w:rPr>
        <w:t xml:space="preserve"> —</w:t>
      </w:r>
      <w:r w:rsidR="006A6502">
        <w:rPr>
          <w:rFonts w:ascii="Times New Roman" w:hAnsi="Times New Roman" w:cs="Times New Roman"/>
          <w:sz w:val="28"/>
          <w:szCs w:val="28"/>
        </w:rPr>
        <w:t>управление</w:t>
      </w:r>
      <w:r w:rsidR="006A6502" w:rsidRPr="006A6502">
        <w:rPr>
          <w:rFonts w:ascii="Times New Roman" w:hAnsi="Times New Roman" w:cs="Times New Roman"/>
          <w:sz w:val="28"/>
          <w:szCs w:val="28"/>
        </w:rPr>
        <w:t xml:space="preserve"> жизнеобеспечения, транспорта и связи администрации муниципального образования Славянский район</w:t>
      </w:r>
      <w:r w:rsidR="006A6502">
        <w:rPr>
          <w:rFonts w:ascii="Times New Roman" w:hAnsi="Times New Roman" w:cs="Times New Roman"/>
          <w:sz w:val="28"/>
          <w:szCs w:val="28"/>
        </w:rPr>
        <w:t>.</w:t>
      </w:r>
    </w:p>
    <w:sectPr w:rsidR="006A6502" w:rsidRPr="009878F3" w:rsidSect="001E05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15"/>
    <w:rsid w:val="000F1130"/>
    <w:rsid w:val="001E0531"/>
    <w:rsid w:val="00210AF8"/>
    <w:rsid w:val="00482B25"/>
    <w:rsid w:val="00593AB0"/>
    <w:rsid w:val="006A6502"/>
    <w:rsid w:val="009878F3"/>
    <w:rsid w:val="009B5A15"/>
    <w:rsid w:val="00AC5341"/>
    <w:rsid w:val="00C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53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E053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1E0531"/>
    <w:rPr>
      <w:b/>
      <w:bCs/>
    </w:rPr>
  </w:style>
  <w:style w:type="character" w:styleId="a6">
    <w:name w:val="Hyperlink"/>
    <w:basedOn w:val="a0"/>
    <w:uiPriority w:val="99"/>
    <w:semiHidden/>
    <w:unhideWhenUsed/>
    <w:rsid w:val="001E0531"/>
    <w:rPr>
      <w:color w:val="0000FF"/>
      <w:u w:val="single"/>
    </w:rPr>
  </w:style>
  <w:style w:type="paragraph" w:customStyle="1" w:styleId="TableContents">
    <w:name w:val="Table Contents"/>
    <w:basedOn w:val="a"/>
    <w:rsid w:val="00210AF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53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E053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1E0531"/>
    <w:rPr>
      <w:b/>
      <w:bCs/>
    </w:rPr>
  </w:style>
  <w:style w:type="character" w:styleId="a6">
    <w:name w:val="Hyperlink"/>
    <w:basedOn w:val="a0"/>
    <w:uiPriority w:val="99"/>
    <w:semiHidden/>
    <w:unhideWhenUsed/>
    <w:rsid w:val="001E0531"/>
    <w:rPr>
      <w:color w:val="0000FF"/>
      <w:u w:val="single"/>
    </w:rPr>
  </w:style>
  <w:style w:type="paragraph" w:customStyle="1" w:styleId="TableContents">
    <w:name w:val="Table Contents"/>
    <w:basedOn w:val="a"/>
    <w:rsid w:val="00210A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87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ymsk-region.ru/wp-content/uploads/2021/08/forma-zayavki-na-dogazifikacziy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Петр Иванович</dc:creator>
  <cp:keywords/>
  <dc:description/>
  <cp:lastModifiedBy>Москаленко Петр Иванович</cp:lastModifiedBy>
  <cp:revision>5</cp:revision>
  <dcterms:created xsi:type="dcterms:W3CDTF">2021-08-25T07:15:00Z</dcterms:created>
  <dcterms:modified xsi:type="dcterms:W3CDTF">2021-09-27T11:41:00Z</dcterms:modified>
</cp:coreProperties>
</file>