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803" w:rsidRPr="009825B8" w:rsidRDefault="007D7803" w:rsidP="004219AD">
      <w:pPr>
        <w:suppressAutoHyphens/>
        <w:jc w:val="center"/>
        <w:rPr>
          <w:color w:val="000000"/>
          <w:sz w:val="28"/>
          <w:szCs w:val="28"/>
        </w:rPr>
      </w:pPr>
      <w:bookmarkStart w:id="0" w:name="sub_52"/>
      <w:r w:rsidRPr="00973D5F">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39pt;height:44.25pt;visibility:visible">
            <v:imagedata r:id="rId7" o:title=""/>
          </v:shape>
        </w:pict>
      </w:r>
    </w:p>
    <w:p w:rsidR="007D7803" w:rsidRDefault="007D7803" w:rsidP="00A15ED0">
      <w:pPr>
        <w:jc w:val="center"/>
        <w:rPr>
          <w:b/>
        </w:rPr>
      </w:pPr>
      <w:r>
        <w:rPr>
          <w:b/>
        </w:rPr>
        <w:t>АДМИНИСТРАЦИЯ АЧУЕВСКОГО СЕЛЬСКОГО ПОСЕЛЕНИЯ</w:t>
      </w:r>
    </w:p>
    <w:p w:rsidR="007D7803" w:rsidRDefault="007D7803" w:rsidP="00A15ED0">
      <w:pPr>
        <w:jc w:val="center"/>
      </w:pPr>
      <w:r>
        <w:rPr>
          <w:b/>
        </w:rPr>
        <w:t>СЛАВЯНСКОГО РАЙОНА</w:t>
      </w:r>
    </w:p>
    <w:p w:rsidR="007D7803" w:rsidRPr="00AA61B0" w:rsidRDefault="007D7803" w:rsidP="00A15ED0">
      <w:pPr>
        <w:jc w:val="center"/>
        <w:rPr>
          <w:b/>
        </w:rPr>
      </w:pPr>
    </w:p>
    <w:p w:rsidR="007D7803" w:rsidRDefault="007D7803" w:rsidP="00A15ED0">
      <w:pPr>
        <w:jc w:val="center"/>
        <w:rPr>
          <w:sz w:val="28"/>
          <w:szCs w:val="28"/>
        </w:rPr>
      </w:pPr>
      <w:r>
        <w:rPr>
          <w:b/>
          <w:sz w:val="28"/>
          <w:szCs w:val="28"/>
        </w:rPr>
        <w:t>ПОСТАНОВЛЕНИЕ</w:t>
      </w:r>
    </w:p>
    <w:p w:rsidR="007D7803" w:rsidRDefault="007D7803" w:rsidP="00A15ED0">
      <w:pPr>
        <w:jc w:val="center"/>
        <w:rPr>
          <w:b/>
        </w:rPr>
      </w:pPr>
    </w:p>
    <w:p w:rsidR="007D7803" w:rsidRPr="000362D9" w:rsidRDefault="007D7803" w:rsidP="00A15ED0">
      <w:r w:rsidRPr="000362D9">
        <w:t>от  04.12.2020 года                                                                                                             №  179</w:t>
      </w:r>
    </w:p>
    <w:p w:rsidR="007D7803" w:rsidRDefault="007D7803" w:rsidP="00A15ED0">
      <w:pPr>
        <w:jc w:val="center"/>
        <w:rPr>
          <w:sz w:val="20"/>
          <w:szCs w:val="20"/>
        </w:rPr>
      </w:pPr>
      <w:r>
        <w:rPr>
          <w:sz w:val="20"/>
          <w:szCs w:val="20"/>
        </w:rPr>
        <w:t>село  Ачуево</w:t>
      </w:r>
    </w:p>
    <w:p w:rsidR="007D7803" w:rsidRPr="009825B8" w:rsidRDefault="007D7803" w:rsidP="00A15ED0">
      <w:pPr>
        <w:suppressAutoHyphens/>
        <w:rPr>
          <w:color w:val="000000"/>
          <w:sz w:val="28"/>
          <w:szCs w:val="28"/>
        </w:rPr>
      </w:pPr>
    </w:p>
    <w:p w:rsidR="007D7803" w:rsidRPr="009825B8" w:rsidRDefault="007D7803" w:rsidP="004219AD">
      <w:pPr>
        <w:ind w:left="709" w:right="284"/>
        <w:jc w:val="center"/>
        <w:outlineLvl w:val="0"/>
        <w:rPr>
          <w:b/>
          <w:sz w:val="28"/>
          <w:szCs w:val="28"/>
        </w:rPr>
      </w:pPr>
      <w:r w:rsidRPr="009825B8">
        <w:rPr>
          <w:b/>
          <w:sz w:val="28"/>
          <w:szCs w:val="28"/>
        </w:rPr>
        <w:t>О внесении изменения в постановление администрации</w:t>
      </w:r>
    </w:p>
    <w:p w:rsidR="007D7803" w:rsidRPr="009825B8" w:rsidRDefault="007D7803" w:rsidP="006436FC">
      <w:pPr>
        <w:ind w:left="709" w:right="282"/>
        <w:jc w:val="center"/>
        <w:rPr>
          <w:b/>
          <w:sz w:val="28"/>
          <w:szCs w:val="28"/>
        </w:rPr>
      </w:pPr>
      <w:r w:rsidRPr="009825B8">
        <w:rPr>
          <w:b/>
          <w:sz w:val="28"/>
          <w:szCs w:val="28"/>
        </w:rPr>
        <w:t>Ачуевского сельского поселения Славянского района</w:t>
      </w:r>
    </w:p>
    <w:p w:rsidR="007D7803" w:rsidRPr="009825B8" w:rsidRDefault="007D7803" w:rsidP="004219AD">
      <w:pPr>
        <w:suppressAutoHyphens/>
        <w:ind w:left="567"/>
        <w:jc w:val="center"/>
        <w:rPr>
          <w:b/>
          <w:color w:val="000000"/>
          <w:sz w:val="28"/>
          <w:szCs w:val="28"/>
        </w:rPr>
      </w:pPr>
      <w:r w:rsidRPr="009825B8">
        <w:rPr>
          <w:b/>
          <w:sz w:val="28"/>
          <w:szCs w:val="28"/>
        </w:rPr>
        <w:t>от 21 декабря 2018 года № 160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7D7803" w:rsidRPr="009825B8" w:rsidRDefault="007D7803" w:rsidP="005E6A26">
      <w:pPr>
        <w:suppressAutoHyphens/>
        <w:autoSpaceDE w:val="0"/>
        <w:autoSpaceDN w:val="0"/>
        <w:adjustRightInd w:val="0"/>
        <w:jc w:val="both"/>
        <w:rPr>
          <w:color w:val="000000"/>
          <w:sz w:val="28"/>
          <w:szCs w:val="28"/>
        </w:rPr>
      </w:pPr>
    </w:p>
    <w:p w:rsidR="007D7803" w:rsidRPr="009825B8" w:rsidRDefault="007D7803" w:rsidP="005E6A26">
      <w:pPr>
        <w:suppressAutoHyphens/>
        <w:autoSpaceDE w:val="0"/>
        <w:autoSpaceDN w:val="0"/>
        <w:adjustRightInd w:val="0"/>
        <w:jc w:val="both"/>
        <w:rPr>
          <w:color w:val="000000"/>
          <w:sz w:val="28"/>
          <w:szCs w:val="28"/>
        </w:rPr>
      </w:pPr>
    </w:p>
    <w:p w:rsidR="007D7803" w:rsidRPr="009825B8" w:rsidRDefault="007D7803" w:rsidP="005321C6">
      <w:pPr>
        <w:widowControl w:val="0"/>
        <w:ind w:firstLine="709"/>
        <w:jc w:val="both"/>
        <w:rPr>
          <w:sz w:val="28"/>
          <w:szCs w:val="28"/>
        </w:rPr>
      </w:pPr>
      <w:r w:rsidRPr="009825B8">
        <w:rPr>
          <w:sz w:val="28"/>
          <w:szCs w:val="28"/>
        </w:rPr>
        <w:t xml:space="preserve">В целях </w:t>
      </w:r>
      <w:r w:rsidRPr="009825B8">
        <w:rPr>
          <w:spacing w:val="-4"/>
          <w:sz w:val="28"/>
          <w:szCs w:val="28"/>
        </w:rPr>
        <w:t>приведения муниципальных правовых актов в соответствие с действующим законодательством Российской Федерации»</w:t>
      </w:r>
      <w:r w:rsidRPr="009825B8">
        <w:rPr>
          <w:sz w:val="28"/>
          <w:szCs w:val="28"/>
        </w:rPr>
        <w:t xml:space="preserve"> п о с т а н о в л я ю:</w:t>
      </w:r>
    </w:p>
    <w:p w:rsidR="007D7803" w:rsidRPr="009825B8" w:rsidRDefault="007D7803" w:rsidP="005321C6">
      <w:pPr>
        <w:widowControl w:val="0"/>
        <w:ind w:firstLine="709"/>
        <w:jc w:val="both"/>
        <w:rPr>
          <w:sz w:val="28"/>
          <w:szCs w:val="28"/>
        </w:rPr>
      </w:pPr>
      <w:r w:rsidRPr="009825B8">
        <w:rPr>
          <w:sz w:val="28"/>
          <w:szCs w:val="28"/>
        </w:rPr>
        <w:t>1. Внести в постановление администрации Ачуевского сельского поселения Славянского района от 21 декабря 2018 года № 160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следующее изменение:</w:t>
      </w:r>
    </w:p>
    <w:p w:rsidR="007D7803" w:rsidRPr="009825B8" w:rsidRDefault="007D7803" w:rsidP="006436FC">
      <w:pPr>
        <w:widowControl w:val="0"/>
        <w:tabs>
          <w:tab w:val="left" w:pos="851"/>
          <w:tab w:val="left" w:pos="993"/>
        </w:tabs>
        <w:ind w:firstLine="709"/>
        <w:jc w:val="both"/>
        <w:rPr>
          <w:sz w:val="28"/>
          <w:szCs w:val="28"/>
        </w:rPr>
      </w:pPr>
      <w:r w:rsidRPr="009825B8">
        <w:rPr>
          <w:sz w:val="28"/>
          <w:szCs w:val="28"/>
        </w:rPr>
        <w:t>1) приложение к постановлению изложить в новой редакции (прилагается).</w:t>
      </w:r>
    </w:p>
    <w:p w:rsidR="007D7803" w:rsidRPr="009825B8" w:rsidRDefault="007D7803" w:rsidP="006436FC">
      <w:pPr>
        <w:tabs>
          <w:tab w:val="left" w:pos="993"/>
        </w:tabs>
        <w:autoSpaceDE w:val="0"/>
        <w:autoSpaceDN w:val="0"/>
        <w:adjustRightInd w:val="0"/>
        <w:ind w:firstLine="709"/>
        <w:jc w:val="both"/>
        <w:rPr>
          <w:color w:val="000000"/>
          <w:sz w:val="28"/>
          <w:szCs w:val="28"/>
          <w:lang w:eastAsia="en-US"/>
        </w:rPr>
      </w:pPr>
      <w:r w:rsidRPr="009825B8">
        <w:rPr>
          <w:bCs/>
          <w:color w:val="000000"/>
          <w:sz w:val="28"/>
          <w:szCs w:val="28"/>
        </w:rPr>
        <w:t xml:space="preserve">2. </w:t>
      </w:r>
      <w:r w:rsidRPr="009825B8">
        <w:rPr>
          <w:color w:val="000000"/>
          <w:sz w:val="28"/>
          <w:szCs w:val="28"/>
          <w:lang w:eastAsia="en-US"/>
        </w:rPr>
        <w:t>Общему отделу (</w:t>
      </w:r>
      <w:r w:rsidRPr="009825B8">
        <w:rPr>
          <w:color w:val="000000"/>
          <w:sz w:val="28"/>
          <w:szCs w:val="28"/>
        </w:rPr>
        <w:t>Боровкова</w:t>
      </w:r>
      <w:r w:rsidRPr="009825B8">
        <w:rPr>
          <w:color w:val="000000"/>
          <w:sz w:val="28"/>
          <w:szCs w:val="28"/>
          <w:lang w:eastAsia="en-US"/>
        </w:rPr>
        <w:t xml:space="preserve">) обнародовать настоящее постановление в установленном порядке и разместить на официальном сайте администрации </w:t>
      </w:r>
      <w:r w:rsidRPr="009825B8">
        <w:rPr>
          <w:color w:val="000000"/>
          <w:sz w:val="28"/>
          <w:szCs w:val="28"/>
        </w:rPr>
        <w:t>Ачуевского</w:t>
      </w:r>
      <w:r w:rsidRPr="009825B8">
        <w:rPr>
          <w:color w:val="000000"/>
          <w:sz w:val="28"/>
          <w:szCs w:val="28"/>
          <w:lang w:eastAsia="en-US"/>
        </w:rPr>
        <w:t xml:space="preserve"> сельского поселения Славянского района в информационно-телекоммуникационной сети «Интернет».</w:t>
      </w:r>
    </w:p>
    <w:p w:rsidR="007D7803" w:rsidRPr="009825B8" w:rsidRDefault="007D7803" w:rsidP="006436FC">
      <w:pPr>
        <w:widowControl w:val="0"/>
        <w:tabs>
          <w:tab w:val="left" w:pos="993"/>
          <w:tab w:val="left" w:pos="1276"/>
        </w:tabs>
        <w:autoSpaceDE w:val="0"/>
        <w:ind w:firstLine="709"/>
        <w:jc w:val="both"/>
        <w:rPr>
          <w:color w:val="000000"/>
          <w:sz w:val="28"/>
          <w:szCs w:val="28"/>
          <w:lang w:eastAsia="en-US"/>
        </w:rPr>
      </w:pPr>
      <w:r w:rsidRPr="009825B8">
        <w:rPr>
          <w:color w:val="000000"/>
          <w:kern w:val="1"/>
          <w:sz w:val="28"/>
          <w:szCs w:val="28"/>
          <w:lang w:eastAsia="ar-SA"/>
        </w:rPr>
        <w:t xml:space="preserve">3. </w:t>
      </w:r>
      <w:r w:rsidRPr="009825B8">
        <w:rPr>
          <w:color w:val="000000"/>
          <w:sz w:val="28"/>
          <w:szCs w:val="28"/>
          <w:lang w:eastAsia="en-US"/>
        </w:rPr>
        <w:t>Постановление вступает в силу на следующий день после его официального обнародования.</w:t>
      </w:r>
    </w:p>
    <w:p w:rsidR="007D7803" w:rsidRPr="009825B8" w:rsidRDefault="007D7803" w:rsidP="00B543FE">
      <w:pPr>
        <w:widowControl w:val="0"/>
        <w:suppressAutoHyphens/>
        <w:jc w:val="both"/>
        <w:rPr>
          <w:color w:val="000000"/>
          <w:sz w:val="28"/>
          <w:szCs w:val="28"/>
          <w:lang w:eastAsia="en-US"/>
        </w:rPr>
      </w:pPr>
    </w:p>
    <w:p w:rsidR="007D7803" w:rsidRPr="009825B8" w:rsidRDefault="007D7803" w:rsidP="00B543FE">
      <w:pPr>
        <w:widowControl w:val="0"/>
        <w:suppressAutoHyphens/>
        <w:jc w:val="both"/>
        <w:rPr>
          <w:color w:val="000000"/>
          <w:sz w:val="28"/>
          <w:szCs w:val="28"/>
          <w:lang w:eastAsia="en-US"/>
        </w:rPr>
      </w:pPr>
    </w:p>
    <w:p w:rsidR="007D7803" w:rsidRDefault="007D7803" w:rsidP="00B543FE">
      <w:pPr>
        <w:tabs>
          <w:tab w:val="num" w:pos="1080"/>
        </w:tabs>
        <w:suppressAutoHyphens/>
        <w:jc w:val="both"/>
        <w:rPr>
          <w:color w:val="000000"/>
          <w:sz w:val="28"/>
          <w:szCs w:val="28"/>
        </w:rPr>
      </w:pPr>
      <w:r w:rsidRPr="009825B8">
        <w:rPr>
          <w:color w:val="000000"/>
          <w:sz w:val="28"/>
          <w:szCs w:val="28"/>
        </w:rPr>
        <w:t xml:space="preserve">Глава </w:t>
      </w:r>
    </w:p>
    <w:p w:rsidR="007D7803" w:rsidRDefault="007D7803" w:rsidP="00A15ED0">
      <w:pPr>
        <w:tabs>
          <w:tab w:val="num" w:pos="1080"/>
        </w:tabs>
        <w:suppressAutoHyphens/>
        <w:jc w:val="both"/>
        <w:rPr>
          <w:color w:val="000000"/>
          <w:sz w:val="28"/>
          <w:szCs w:val="28"/>
        </w:rPr>
      </w:pPr>
      <w:r w:rsidRPr="009825B8">
        <w:rPr>
          <w:color w:val="000000"/>
          <w:sz w:val="28"/>
          <w:szCs w:val="28"/>
        </w:rPr>
        <w:t>Ачуевского сельского</w:t>
      </w:r>
      <w:r>
        <w:rPr>
          <w:color w:val="000000"/>
          <w:sz w:val="28"/>
          <w:szCs w:val="28"/>
        </w:rPr>
        <w:t xml:space="preserve"> </w:t>
      </w:r>
      <w:r w:rsidRPr="009825B8">
        <w:rPr>
          <w:color w:val="000000"/>
          <w:sz w:val="28"/>
          <w:szCs w:val="28"/>
        </w:rPr>
        <w:t>поселения </w:t>
      </w:r>
    </w:p>
    <w:p w:rsidR="007D7803" w:rsidRPr="00A15ED0" w:rsidRDefault="007D7803" w:rsidP="00A15ED0">
      <w:pPr>
        <w:tabs>
          <w:tab w:val="num" w:pos="1080"/>
        </w:tabs>
        <w:suppressAutoHyphens/>
        <w:jc w:val="both"/>
        <w:rPr>
          <w:color w:val="000000"/>
          <w:sz w:val="28"/>
          <w:szCs w:val="28"/>
        </w:rPr>
        <w:sectPr w:rsidR="007D7803" w:rsidRPr="00A15ED0" w:rsidSect="00CA23A6">
          <w:headerReference w:type="even" r:id="rId8"/>
          <w:headerReference w:type="default" r:id="rId9"/>
          <w:headerReference w:type="first" r:id="rId10"/>
          <w:footnotePr>
            <w:numFmt w:val="chicago"/>
          </w:footnotePr>
          <w:pgSz w:w="11906" w:h="16838" w:code="9"/>
          <w:pgMar w:top="1134" w:right="567" w:bottom="964" w:left="1701" w:header="709" w:footer="709" w:gutter="0"/>
          <w:pgNumType w:start="1"/>
          <w:cols w:space="708"/>
          <w:titlePg/>
          <w:docGrid w:linePitch="360"/>
        </w:sectPr>
      </w:pPr>
      <w:r w:rsidRPr="009825B8">
        <w:rPr>
          <w:color w:val="000000"/>
          <w:sz w:val="28"/>
          <w:szCs w:val="28"/>
        </w:rPr>
        <w:t>Славянского района Е.В. Теленьга</w:t>
      </w:r>
    </w:p>
    <w:p w:rsidR="007D7803" w:rsidRPr="009825B8" w:rsidRDefault="007D7803" w:rsidP="004219AD">
      <w:pPr>
        <w:ind w:left="5103"/>
        <w:jc w:val="center"/>
        <w:outlineLvl w:val="0"/>
        <w:rPr>
          <w:sz w:val="28"/>
          <w:szCs w:val="28"/>
        </w:rPr>
      </w:pPr>
      <w:r w:rsidRPr="009825B8">
        <w:rPr>
          <w:sz w:val="28"/>
          <w:szCs w:val="28"/>
        </w:rPr>
        <w:t>ПРИЛОЖЕНИЕ</w:t>
      </w:r>
    </w:p>
    <w:p w:rsidR="007D7803" w:rsidRPr="009825B8" w:rsidRDefault="007D7803" w:rsidP="0018203C">
      <w:pPr>
        <w:ind w:left="5103"/>
        <w:jc w:val="center"/>
        <w:rPr>
          <w:sz w:val="28"/>
          <w:szCs w:val="28"/>
        </w:rPr>
      </w:pPr>
      <w:r w:rsidRPr="009825B8">
        <w:rPr>
          <w:sz w:val="28"/>
          <w:szCs w:val="28"/>
        </w:rPr>
        <w:t>к постановлению администрации</w:t>
      </w:r>
    </w:p>
    <w:p w:rsidR="007D7803" w:rsidRPr="009825B8" w:rsidRDefault="007D7803" w:rsidP="00CB54F6">
      <w:pPr>
        <w:suppressAutoHyphens/>
        <w:ind w:left="5245"/>
        <w:jc w:val="center"/>
        <w:rPr>
          <w:color w:val="000000"/>
          <w:kern w:val="1"/>
          <w:sz w:val="28"/>
          <w:szCs w:val="28"/>
        </w:rPr>
      </w:pPr>
      <w:r w:rsidRPr="009825B8">
        <w:rPr>
          <w:color w:val="000000"/>
          <w:sz w:val="28"/>
          <w:szCs w:val="28"/>
        </w:rPr>
        <w:t>Ачуевского</w:t>
      </w:r>
      <w:r w:rsidRPr="009825B8">
        <w:rPr>
          <w:color w:val="000000"/>
          <w:kern w:val="1"/>
          <w:sz w:val="28"/>
          <w:szCs w:val="28"/>
        </w:rPr>
        <w:t xml:space="preserve"> сельского</w:t>
      </w:r>
    </w:p>
    <w:p w:rsidR="007D7803" w:rsidRPr="009825B8" w:rsidRDefault="007D7803" w:rsidP="00CB54F6">
      <w:pPr>
        <w:ind w:left="5103"/>
        <w:jc w:val="center"/>
        <w:rPr>
          <w:sz w:val="28"/>
          <w:szCs w:val="28"/>
        </w:rPr>
      </w:pPr>
      <w:r w:rsidRPr="009825B8">
        <w:rPr>
          <w:color w:val="000000"/>
          <w:kern w:val="1"/>
          <w:sz w:val="28"/>
          <w:szCs w:val="28"/>
        </w:rPr>
        <w:t>поселения Славянского района</w:t>
      </w:r>
    </w:p>
    <w:p w:rsidR="007D7803" w:rsidRPr="009825B8" w:rsidRDefault="007D7803" w:rsidP="0018203C">
      <w:pPr>
        <w:ind w:left="5103"/>
        <w:jc w:val="center"/>
        <w:rPr>
          <w:sz w:val="28"/>
          <w:szCs w:val="28"/>
        </w:rPr>
      </w:pPr>
      <w:r>
        <w:rPr>
          <w:sz w:val="28"/>
          <w:szCs w:val="28"/>
        </w:rPr>
        <w:t>от  04.12.2020 года  №  179</w:t>
      </w:r>
    </w:p>
    <w:p w:rsidR="007D7803" w:rsidRPr="009825B8" w:rsidRDefault="007D7803" w:rsidP="0018203C">
      <w:pPr>
        <w:ind w:left="5103"/>
        <w:jc w:val="center"/>
        <w:rPr>
          <w:sz w:val="28"/>
          <w:szCs w:val="28"/>
        </w:rPr>
      </w:pPr>
    </w:p>
    <w:p w:rsidR="007D7803" w:rsidRPr="009825B8" w:rsidRDefault="007D7803" w:rsidP="0018203C">
      <w:pPr>
        <w:shd w:val="clear" w:color="auto" w:fill="FFFFFF"/>
        <w:spacing w:before="5" w:line="322" w:lineRule="exact"/>
        <w:ind w:left="5103" w:right="24"/>
        <w:rPr>
          <w:spacing w:val="-2"/>
          <w:sz w:val="28"/>
          <w:szCs w:val="28"/>
        </w:rPr>
      </w:pPr>
    </w:p>
    <w:p w:rsidR="007D7803" w:rsidRPr="009825B8" w:rsidRDefault="007D7803" w:rsidP="004219AD">
      <w:pPr>
        <w:tabs>
          <w:tab w:val="left" w:pos="851"/>
        </w:tabs>
        <w:spacing w:line="200" w:lineRule="atLeast"/>
        <w:ind w:left="5103"/>
        <w:jc w:val="center"/>
        <w:rPr>
          <w:bCs/>
          <w:color w:val="000000"/>
          <w:sz w:val="28"/>
          <w:szCs w:val="28"/>
        </w:rPr>
      </w:pPr>
      <w:r w:rsidRPr="009825B8">
        <w:rPr>
          <w:bCs/>
          <w:color w:val="000000"/>
          <w:sz w:val="28"/>
          <w:szCs w:val="28"/>
        </w:rPr>
        <w:t>«ПРИЛОЖЕНИЕ</w:t>
      </w:r>
    </w:p>
    <w:p w:rsidR="007D7803" w:rsidRPr="009825B8" w:rsidRDefault="007D7803" w:rsidP="004219AD">
      <w:pPr>
        <w:tabs>
          <w:tab w:val="left" w:pos="851"/>
        </w:tabs>
        <w:spacing w:line="200" w:lineRule="atLeast"/>
        <w:ind w:left="5103"/>
        <w:jc w:val="center"/>
        <w:rPr>
          <w:bCs/>
          <w:color w:val="000000"/>
          <w:sz w:val="28"/>
          <w:szCs w:val="28"/>
        </w:rPr>
      </w:pPr>
    </w:p>
    <w:p w:rsidR="007D7803" w:rsidRPr="009825B8" w:rsidRDefault="007D7803" w:rsidP="0018203C">
      <w:pPr>
        <w:tabs>
          <w:tab w:val="left" w:pos="851"/>
        </w:tabs>
        <w:spacing w:line="200" w:lineRule="atLeast"/>
        <w:ind w:left="5103"/>
        <w:jc w:val="center"/>
        <w:rPr>
          <w:bCs/>
          <w:color w:val="000000"/>
          <w:sz w:val="28"/>
          <w:szCs w:val="28"/>
        </w:rPr>
      </w:pPr>
      <w:r w:rsidRPr="009825B8">
        <w:rPr>
          <w:bCs/>
          <w:color w:val="000000"/>
          <w:sz w:val="28"/>
          <w:szCs w:val="28"/>
        </w:rPr>
        <w:t>УТВЕРЖДЕН</w:t>
      </w:r>
    </w:p>
    <w:p w:rsidR="007D7803" w:rsidRPr="009825B8" w:rsidRDefault="007D7803" w:rsidP="0018203C">
      <w:pPr>
        <w:ind w:left="5103"/>
        <w:jc w:val="center"/>
        <w:rPr>
          <w:color w:val="000000"/>
          <w:kern w:val="1"/>
          <w:sz w:val="28"/>
          <w:szCs w:val="28"/>
        </w:rPr>
      </w:pPr>
      <w:r w:rsidRPr="009825B8">
        <w:rPr>
          <w:color w:val="000000"/>
          <w:kern w:val="1"/>
          <w:sz w:val="28"/>
          <w:szCs w:val="28"/>
        </w:rPr>
        <w:t>постановлением администрации</w:t>
      </w:r>
    </w:p>
    <w:p w:rsidR="007D7803" w:rsidRPr="009825B8" w:rsidRDefault="007D7803" w:rsidP="0018203C">
      <w:pPr>
        <w:suppressAutoHyphens/>
        <w:ind w:left="5245"/>
        <w:jc w:val="center"/>
        <w:rPr>
          <w:color w:val="000000"/>
          <w:kern w:val="1"/>
          <w:sz w:val="28"/>
          <w:szCs w:val="28"/>
        </w:rPr>
      </w:pPr>
      <w:r w:rsidRPr="009825B8">
        <w:rPr>
          <w:color w:val="000000"/>
          <w:sz w:val="28"/>
          <w:szCs w:val="28"/>
        </w:rPr>
        <w:t>Ачуевского</w:t>
      </w:r>
      <w:r w:rsidRPr="009825B8">
        <w:rPr>
          <w:color w:val="000000"/>
          <w:kern w:val="1"/>
          <w:sz w:val="28"/>
          <w:szCs w:val="28"/>
        </w:rPr>
        <w:t xml:space="preserve"> сельского</w:t>
      </w:r>
    </w:p>
    <w:p w:rsidR="007D7803" w:rsidRPr="009825B8" w:rsidRDefault="007D7803" w:rsidP="0018203C">
      <w:pPr>
        <w:ind w:left="5103"/>
        <w:jc w:val="center"/>
        <w:rPr>
          <w:color w:val="000000"/>
          <w:kern w:val="1"/>
          <w:sz w:val="28"/>
          <w:szCs w:val="28"/>
        </w:rPr>
      </w:pPr>
      <w:r w:rsidRPr="009825B8">
        <w:rPr>
          <w:color w:val="000000"/>
          <w:kern w:val="1"/>
          <w:sz w:val="28"/>
          <w:szCs w:val="28"/>
        </w:rPr>
        <w:t>поселения Славянского района</w:t>
      </w:r>
    </w:p>
    <w:p w:rsidR="007D7803" w:rsidRPr="009825B8" w:rsidRDefault="007D7803" w:rsidP="0018203C">
      <w:pPr>
        <w:ind w:left="5103"/>
        <w:jc w:val="center"/>
        <w:rPr>
          <w:bCs/>
          <w:color w:val="000000"/>
          <w:kern w:val="1"/>
          <w:sz w:val="28"/>
          <w:szCs w:val="28"/>
        </w:rPr>
      </w:pPr>
      <w:r w:rsidRPr="009825B8">
        <w:rPr>
          <w:color w:val="000000"/>
          <w:kern w:val="1"/>
          <w:sz w:val="28"/>
          <w:szCs w:val="28"/>
        </w:rPr>
        <w:t>от 21 декабря 2018 года № 160</w:t>
      </w:r>
    </w:p>
    <w:p w:rsidR="007D7803" w:rsidRPr="009825B8" w:rsidRDefault="007D7803" w:rsidP="0018203C">
      <w:pPr>
        <w:autoSpaceDE w:val="0"/>
        <w:ind w:left="5103" w:right="38"/>
        <w:jc w:val="center"/>
        <w:rPr>
          <w:color w:val="000000"/>
          <w:sz w:val="28"/>
          <w:szCs w:val="28"/>
        </w:rPr>
      </w:pPr>
      <w:r w:rsidRPr="009825B8">
        <w:rPr>
          <w:color w:val="000000"/>
          <w:sz w:val="28"/>
          <w:szCs w:val="28"/>
        </w:rPr>
        <w:t>(в редакции постановления</w:t>
      </w:r>
    </w:p>
    <w:p w:rsidR="007D7803" w:rsidRPr="009825B8" w:rsidRDefault="007D7803" w:rsidP="00CB54F6">
      <w:pPr>
        <w:suppressAutoHyphens/>
        <w:ind w:left="5245"/>
        <w:jc w:val="center"/>
        <w:rPr>
          <w:color w:val="000000"/>
          <w:kern w:val="1"/>
          <w:sz w:val="28"/>
          <w:szCs w:val="28"/>
        </w:rPr>
      </w:pPr>
      <w:r w:rsidRPr="009825B8">
        <w:rPr>
          <w:color w:val="000000"/>
          <w:sz w:val="28"/>
          <w:szCs w:val="28"/>
        </w:rPr>
        <w:t>администрации Ачуевского</w:t>
      </w:r>
    </w:p>
    <w:p w:rsidR="007D7803" w:rsidRPr="009825B8" w:rsidRDefault="007D7803" w:rsidP="00CB54F6">
      <w:pPr>
        <w:suppressAutoHyphens/>
        <w:ind w:left="5245"/>
        <w:jc w:val="center"/>
        <w:rPr>
          <w:color w:val="000000"/>
          <w:kern w:val="1"/>
          <w:sz w:val="28"/>
          <w:szCs w:val="28"/>
        </w:rPr>
      </w:pPr>
      <w:r w:rsidRPr="009825B8">
        <w:rPr>
          <w:color w:val="000000"/>
          <w:kern w:val="1"/>
          <w:sz w:val="28"/>
          <w:szCs w:val="28"/>
        </w:rPr>
        <w:t>сельского поселения</w:t>
      </w:r>
    </w:p>
    <w:p w:rsidR="007D7803" w:rsidRPr="009825B8" w:rsidRDefault="007D7803" w:rsidP="00CB54F6">
      <w:pPr>
        <w:suppressAutoHyphens/>
        <w:ind w:left="5245"/>
        <w:jc w:val="center"/>
        <w:rPr>
          <w:color w:val="000000"/>
          <w:sz w:val="28"/>
          <w:szCs w:val="28"/>
        </w:rPr>
      </w:pPr>
      <w:r w:rsidRPr="009825B8">
        <w:rPr>
          <w:color w:val="000000"/>
          <w:kern w:val="1"/>
          <w:sz w:val="28"/>
          <w:szCs w:val="28"/>
        </w:rPr>
        <w:t>Славянского района</w:t>
      </w:r>
    </w:p>
    <w:p w:rsidR="007D7803" w:rsidRPr="009825B8" w:rsidRDefault="007D7803" w:rsidP="0018203C">
      <w:pPr>
        <w:autoSpaceDE w:val="0"/>
        <w:ind w:left="5103" w:right="38"/>
        <w:jc w:val="center"/>
        <w:rPr>
          <w:sz w:val="28"/>
          <w:szCs w:val="28"/>
        </w:rPr>
      </w:pPr>
      <w:r>
        <w:rPr>
          <w:color w:val="000000"/>
          <w:sz w:val="28"/>
          <w:szCs w:val="28"/>
        </w:rPr>
        <w:t>от  21.11.2018 года № 160</w:t>
      </w:r>
      <w:r w:rsidRPr="009825B8">
        <w:rPr>
          <w:color w:val="000000"/>
          <w:sz w:val="28"/>
          <w:szCs w:val="28"/>
        </w:rPr>
        <w:t>)</w:t>
      </w:r>
    </w:p>
    <w:p w:rsidR="007D7803" w:rsidRPr="009825B8" w:rsidRDefault="007D7803" w:rsidP="004219AD">
      <w:pPr>
        <w:tabs>
          <w:tab w:val="left" w:pos="851"/>
        </w:tabs>
        <w:suppressAutoHyphens/>
        <w:spacing w:line="200" w:lineRule="atLeast"/>
        <w:ind w:left="5245"/>
        <w:jc w:val="center"/>
        <w:rPr>
          <w:bCs/>
          <w:color w:val="000000"/>
          <w:sz w:val="28"/>
          <w:szCs w:val="28"/>
        </w:rPr>
      </w:pPr>
    </w:p>
    <w:p w:rsidR="007D7803" w:rsidRPr="009825B8" w:rsidRDefault="007D7803" w:rsidP="004219AD">
      <w:pPr>
        <w:suppressAutoHyphens/>
        <w:ind w:firstLine="540"/>
        <w:jc w:val="center"/>
        <w:rPr>
          <w:color w:val="000000"/>
          <w:sz w:val="28"/>
          <w:szCs w:val="28"/>
        </w:rPr>
      </w:pPr>
    </w:p>
    <w:p w:rsidR="007D7803" w:rsidRPr="009825B8" w:rsidRDefault="007D7803" w:rsidP="004219AD">
      <w:pPr>
        <w:suppressAutoHyphens/>
        <w:ind w:firstLine="540"/>
        <w:jc w:val="center"/>
        <w:rPr>
          <w:color w:val="000000"/>
          <w:sz w:val="28"/>
          <w:szCs w:val="28"/>
        </w:rPr>
      </w:pPr>
    </w:p>
    <w:p w:rsidR="007D7803" w:rsidRPr="009825B8" w:rsidRDefault="007D7803" w:rsidP="004219AD">
      <w:pPr>
        <w:tabs>
          <w:tab w:val="left" w:pos="709"/>
        </w:tabs>
        <w:suppressAutoHyphens/>
        <w:ind w:left="567"/>
        <w:jc w:val="center"/>
        <w:outlineLvl w:val="1"/>
        <w:rPr>
          <w:b/>
          <w:color w:val="000000"/>
          <w:sz w:val="28"/>
          <w:szCs w:val="28"/>
        </w:rPr>
      </w:pPr>
      <w:r w:rsidRPr="009825B8">
        <w:rPr>
          <w:b/>
          <w:color w:val="000000"/>
          <w:sz w:val="28"/>
          <w:szCs w:val="28"/>
        </w:rPr>
        <w:t>АДМИНИСТРАТИВНЫЙ РЕГЛАМЕНТ</w:t>
      </w:r>
    </w:p>
    <w:p w:rsidR="007D7803" w:rsidRPr="009825B8" w:rsidRDefault="007D7803" w:rsidP="00B543FE">
      <w:pPr>
        <w:tabs>
          <w:tab w:val="left" w:pos="709"/>
        </w:tabs>
        <w:suppressAutoHyphens/>
        <w:ind w:left="567"/>
        <w:jc w:val="center"/>
        <w:rPr>
          <w:b/>
          <w:color w:val="000000"/>
          <w:sz w:val="28"/>
          <w:szCs w:val="28"/>
        </w:rPr>
      </w:pPr>
      <w:r w:rsidRPr="009825B8">
        <w:rPr>
          <w:b/>
          <w:color w:val="000000"/>
          <w:sz w:val="28"/>
          <w:szCs w:val="28"/>
        </w:rPr>
        <w:t>предоставления муниципальной услуги</w:t>
      </w:r>
    </w:p>
    <w:p w:rsidR="007D7803" w:rsidRPr="009825B8" w:rsidRDefault="007D7803" w:rsidP="00B543FE">
      <w:pPr>
        <w:suppressAutoHyphens/>
        <w:ind w:left="567"/>
        <w:jc w:val="center"/>
        <w:rPr>
          <w:b/>
          <w:color w:val="000000"/>
          <w:sz w:val="28"/>
          <w:szCs w:val="28"/>
        </w:rPr>
      </w:pPr>
      <w:r w:rsidRPr="009825B8">
        <w:rPr>
          <w:b/>
          <w:color w:val="000000"/>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7D7803" w:rsidRPr="009825B8" w:rsidRDefault="007D7803" w:rsidP="004219AD">
      <w:pPr>
        <w:spacing w:before="240" w:after="240"/>
        <w:jc w:val="center"/>
        <w:outlineLvl w:val="1"/>
        <w:rPr>
          <w:b/>
          <w:sz w:val="28"/>
        </w:rPr>
      </w:pPr>
      <w:bookmarkStart w:id="1" w:name="sub_51"/>
      <w:r w:rsidRPr="009825B8">
        <w:rPr>
          <w:b/>
          <w:sz w:val="28"/>
        </w:rPr>
        <w:t>I. Общие положения</w:t>
      </w:r>
    </w:p>
    <w:p w:rsidR="007D7803" w:rsidRPr="009825B8" w:rsidRDefault="007D7803" w:rsidP="00C02975">
      <w:pPr>
        <w:pStyle w:val="Default"/>
        <w:widowControl w:val="0"/>
        <w:ind w:firstLine="567"/>
        <w:jc w:val="both"/>
        <w:rPr>
          <w:rFonts w:ascii="Times New Roman" w:hAnsi="Times New Roman" w:cs="Times New Roman"/>
          <w:sz w:val="28"/>
          <w:szCs w:val="28"/>
        </w:rPr>
      </w:pPr>
      <w:r w:rsidRPr="009825B8">
        <w:rPr>
          <w:rFonts w:ascii="Times New Roman" w:hAnsi="Times New Roman" w:cs="Times New Roman"/>
          <w:bCs/>
          <w:sz w:val="28"/>
          <w:szCs w:val="28"/>
        </w:rPr>
        <w:t xml:space="preserve">1.1. Административный регламент </w:t>
      </w:r>
      <w:r w:rsidRPr="009825B8">
        <w:rPr>
          <w:rFonts w:ascii="Times New Roman" w:hAnsi="Times New Roman" w:cs="Times New Roman"/>
          <w:sz w:val="28"/>
          <w:szCs w:val="28"/>
        </w:rPr>
        <w:t>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1.1.1. Настоящий регламент распространяется на правоотношения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Ачуевского сельского поселения Славянского района, по автомобильным дорогам местного значения, расположенным на территориях двух и более поселений в границах Ачуевского сельского поселения Славянского района, и не проходят по автомобильным дорогам федерального, регионального или межмуниципального значения.</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xml:space="preserve">1.2. </w:t>
      </w:r>
      <w:bookmarkEnd w:id="1"/>
      <w:r w:rsidRPr="009825B8">
        <w:rPr>
          <w:rFonts w:ascii="Times New Roman" w:hAnsi="Times New Roman" w:cs="Times New Roman"/>
          <w:bCs/>
          <w:sz w:val="28"/>
          <w:szCs w:val="28"/>
        </w:rPr>
        <w:t>Описание заявителей, имеющих право на получение Муниципальной услуги.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Заявителями, имеющими право на получение Муниципальной услуги, являются физические или юридические лица, являющиеся владельцами тяжеловесного и (или) крупногабаритного транспортного средства или их представители (далее – заявитель, заявители).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От имени заявителя с заявлением о предоставлении Муниципальной услуги может обратиться его представитель.</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Заявитель имеет право обратиться в многофункциональный центр предоставления государственных и муниципальных услуг Краснодарского края с единым запросом на получение сразу нескольких государственных и (или) муниципальных услуг (далее – комплексный запрос).</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1.3.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(функций)), Портала государственных и муниципальных услуг (функций) Краснодарского края (www.pgu.krasnodar.ru) (далее – Региональный портал).</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Информирование о предоставлении Муниципальной услуги осуществляется:</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 Многофункциональных центрах предоставления государственных и муниципальных услуг Краснодарского края (далее – МФЦ);</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непосредственно в администрации Ачуевского сельского поселения Славянского района (далее – Администрация);</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посредством Единого бесплатного многоканального номера 8-800-1000-900 (понедельник-пятница с 9-00 до 18-00).</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Информирование о ходе предоставления Муниципальной услуги осуществляется:</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 МФЦ;</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непосредственно в Администрации;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Порядок информирования сотрудниками МФЦ в настоящем регламенте устанавливается на основании соглашения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Ачуевского сельского поселения Славянского района (далее – Соглашение о взаимодействии).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Информация, предоставляемая гражданам о Муниципальной услуге, является открытой и общедоступной.</w:t>
      </w:r>
    </w:p>
    <w:p w:rsidR="007D7803" w:rsidRPr="009825B8" w:rsidRDefault="007D7803" w:rsidP="00C765FA">
      <w:pPr>
        <w:pStyle w:val="Default"/>
        <w:widowControl w:val="0"/>
        <w:ind w:firstLine="567"/>
        <w:jc w:val="both"/>
        <w:rPr>
          <w:rFonts w:ascii="Times New Roman" w:hAnsi="Times New Roman" w:cs="Times New Roman"/>
          <w:bCs/>
          <w:sz w:val="28"/>
          <w:szCs w:val="28"/>
        </w:rPr>
      </w:pPr>
      <w:bookmarkStart w:id="2" w:name="sub_216"/>
      <w:r w:rsidRPr="009825B8">
        <w:rPr>
          <w:rFonts w:ascii="Times New Roman" w:hAnsi="Times New Roman" w:cs="Times New Roman"/>
          <w:bCs/>
          <w:sz w:val="28"/>
          <w:szCs w:val="28"/>
        </w:rPr>
        <w:t>Основными требованиями к информированию граждан являются:</w:t>
      </w:r>
    </w:p>
    <w:bookmarkEnd w:id="2"/>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достоверность предоставляемой информации;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четкость в изложении информации;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полнота информации;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наглядность форм предоставляемой информации;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удобство и доступность получения информации;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оперативность предоставления информации.</w:t>
      </w:r>
    </w:p>
    <w:p w:rsidR="007D7803" w:rsidRPr="009825B8" w:rsidRDefault="007D7803" w:rsidP="00C765FA">
      <w:pPr>
        <w:pStyle w:val="Default"/>
        <w:widowControl w:val="0"/>
        <w:ind w:firstLine="567"/>
        <w:jc w:val="both"/>
        <w:rPr>
          <w:rFonts w:ascii="Times New Roman" w:hAnsi="Times New Roman" w:cs="Times New Roman"/>
          <w:bCs/>
          <w:sz w:val="28"/>
          <w:szCs w:val="28"/>
        </w:rPr>
      </w:pPr>
      <w:bookmarkStart w:id="3" w:name="sub_217"/>
      <w:r w:rsidRPr="009825B8">
        <w:rPr>
          <w:rFonts w:ascii="Times New Roman" w:hAnsi="Times New Roman" w:cs="Times New Roman"/>
          <w:bCs/>
          <w:sz w:val="28"/>
          <w:szCs w:val="28"/>
        </w:rPr>
        <w:t>Информирование граждан организуется следующим образом:</w:t>
      </w:r>
    </w:p>
    <w:bookmarkEnd w:id="3"/>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индивидуальное информирование;</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публичное информирование.</w:t>
      </w:r>
    </w:p>
    <w:p w:rsidR="007D7803" w:rsidRPr="009825B8" w:rsidRDefault="007D7803" w:rsidP="00C765FA">
      <w:pPr>
        <w:pStyle w:val="Default"/>
        <w:widowControl w:val="0"/>
        <w:ind w:firstLine="567"/>
        <w:jc w:val="both"/>
        <w:rPr>
          <w:rFonts w:ascii="Times New Roman" w:hAnsi="Times New Roman" w:cs="Times New Roman"/>
          <w:bCs/>
          <w:sz w:val="28"/>
          <w:szCs w:val="28"/>
        </w:rPr>
      </w:pPr>
      <w:bookmarkStart w:id="4" w:name="sub_218"/>
      <w:r w:rsidRPr="009825B8">
        <w:rPr>
          <w:rFonts w:ascii="Times New Roman" w:hAnsi="Times New Roman" w:cs="Times New Roman"/>
          <w:bCs/>
          <w:sz w:val="28"/>
          <w:szCs w:val="28"/>
        </w:rPr>
        <w:t>Информирование проводится в форме:</w:t>
      </w:r>
    </w:p>
    <w:bookmarkEnd w:id="4"/>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устного информирования;</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письменного информирования.</w:t>
      </w:r>
    </w:p>
    <w:p w:rsidR="007D7803" w:rsidRPr="009825B8" w:rsidRDefault="007D7803" w:rsidP="00C765FA">
      <w:pPr>
        <w:pStyle w:val="Default"/>
        <w:widowControl w:val="0"/>
        <w:ind w:firstLine="567"/>
        <w:jc w:val="both"/>
        <w:rPr>
          <w:rFonts w:ascii="Times New Roman" w:hAnsi="Times New Roman" w:cs="Times New Roman"/>
          <w:bCs/>
          <w:sz w:val="28"/>
          <w:szCs w:val="28"/>
        </w:rPr>
      </w:pPr>
      <w:bookmarkStart w:id="5" w:name="sub_219"/>
      <w:r w:rsidRPr="009825B8">
        <w:rPr>
          <w:rFonts w:ascii="Times New Roman" w:hAnsi="Times New Roman" w:cs="Times New Roman"/>
          <w:bCs/>
          <w:sz w:val="28"/>
          <w:szCs w:val="28"/>
        </w:rPr>
        <w:t>Индивидуальное устное информирование граждан осуществляется сотрудниками МФЦ и специалистами Администрации, ответственными за предоставление Муниципальной услуги (далее – специалист Администрации) при обращении граждан за информацией:</w:t>
      </w:r>
    </w:p>
    <w:bookmarkEnd w:id="5"/>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при личном обращении;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по телефону.</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Звонки от граждан по вопросу информирования о порядке предоставления Муниципальной услуги принимаются в соответствии с графиком работы МФЦ, а также непосредственно Администрации. Разговор не должен продолжаться более 15 минут.</w:t>
      </w:r>
      <w:bookmarkStart w:id="6" w:name="sub_2113"/>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Обязанности должностных лиц при ответе на телефонные звонки, устные и письменные обращения граждан или организаций.</w:t>
      </w:r>
      <w:bookmarkEnd w:id="6"/>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учреждения или наименование органа.</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bookmarkStart w:id="7" w:name="sub_2110"/>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Индивидуальное письменное информирование при обращении граждан в МФЦ, а также непосредственно в Администрацию осуществляется путем почтовых отправлений.</w:t>
      </w:r>
      <w:bookmarkEnd w:id="7"/>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Публичное устное информирование осуществляется с привлечением средств массовой информации, радио (далее – СМИ).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(ачуевское.рф).</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1.4.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На Едином портале государственных и муниципальных услуг (функций) (www.gosuslugi.ru/structure/2340200010003144874), Региональном портале (pgu.krasnodar.ru/structure/detail.php?orgID=162489) размещается следующая информация:</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1)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3) адреса электронной почты и (или) формы обратной связи органа, предоставляющего муниципальную услугу, в сети «Интернет»;</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4)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5) круг заявителей;</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6) срок предоставления Муниципальной услуги;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7)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8) размер государственной пошлины, взимаемой за предоставление Муниципальной услуги;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9) исчерпывающий перечень оснований для приостановления или отказа в предоставлении Муниципальной услуги;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11) формы заявлений (уведомлений, сообщений), используемые при предоставлении Муниципальной услуги.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размещается следующая информация:</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текст Административного регламента с приложениями (полная версия на Интернет-сайте и извлечения на информационных стендах);</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краткое описание порядка предоставления услуги;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перечни документов, необходимых для предоставления Муниципальной услуги, и требования, предъявляемые к этим документам;</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образцы оформления документов, необходимых для предоставления Муниципальной услуги;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основания отказа в предоставлении Муниципальной услуги;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схемы размещения кабинетов должностных лиц, в которых предоставляется Муниципальная услуга.</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предоставлении муниципальной услуги могут участвовать МФЦ. 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(далее – Единый портал МФЦ КК) – http://www.e-mfc.ru.</w:t>
      </w:r>
    </w:p>
    <w:p w:rsidR="007D7803" w:rsidRPr="009825B8" w:rsidRDefault="007D7803" w:rsidP="001F27B1">
      <w:pPr>
        <w:spacing w:before="240" w:after="240"/>
        <w:jc w:val="center"/>
        <w:outlineLvl w:val="1"/>
        <w:rPr>
          <w:b/>
          <w:sz w:val="28"/>
        </w:rPr>
      </w:pPr>
      <w:r w:rsidRPr="009825B8">
        <w:rPr>
          <w:b/>
          <w:sz w:val="28"/>
        </w:rPr>
        <w:t>II. Стандарт предоставления муниципальной услуги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2.1. Наименование Муниципальной услуги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2.2. Наименование органа, предоставляющего Муниципальную услугу.</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Муниципальная услуга предоставляется Администрацией.</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предоставлении Муниципальной услуги участвуют:</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МФЦ;</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отдел казначейского контроля финансового управления администрации муниципального образования Славянский район (далее – Казначейство);</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межрайонная инспекция ФНС России № 11 по Краснодарскому краю (далее – ИФНС).</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2.3. Результат предоставления Муниципальной услуги: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случае выдачи специального разрешения в электронной форме в соответствии с частью 17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специальное разрешение выдается на одну поездку и на срок до одного месяца. 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уведомление об отказе в предоставлении Муниципальной услуги.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Процедура предоставления Муниципальной услуги завершается путём выдачи заявителю:</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уведомления об отказе в предоставлении Муниципальной услуги.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3.2.4 настоящего Административного регламента.</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2.4.1. При получении разрешения на перевозку тяжеловесных и (или) крупногабаритных грузов срок предоставления Муниципальной услуги: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 случае если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 не превышает 11 рабочих дней с даты регистрации заявления в Администрации (без учета срока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 случае необходимости согласования маршрута движения транспортного средства с Государственной инспекцией безопасности дорожного движения отдела Министерства внутренних дел Российской Федерации по Славянскому району (далее – Госавтоинспекция) – в течение 15 рабочих дней с даты регистрации заявления в Администрации (без учета срока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Срок выдачи (направления) документов, являющихся результатом предоставления Муниципальной услуги, составляет 3 рабочих дня.</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2.4.2. При получении разрешения для пропуска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срок рассмотрения заявления составляет один рабочий день с даты поступления заявления.</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данном случае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2.4.3. 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2.5. Нормативные правовые акты, регулирующие предоставление Муниципальной услуги.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Перечень нормативных правовых актов, регулирующих предоставление Муниципальной услуги, размещен на официальном сайте Администрации (http://slavyansk.ru/article/a-2133.html), в Федеральном реестре и на Едином портале государственных и муниципальных услуг (функций) (www.gosuslugi.ru/structure/2340200010003144874), на Региональном портале (pgu.krasnodar.ru/structure/detail.php?orgID=162489).</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407"/>
        <w:gridCol w:w="4722"/>
        <w:gridCol w:w="1946"/>
        <w:gridCol w:w="2644"/>
      </w:tblGrid>
      <w:tr w:rsidR="007D7803" w:rsidRPr="009825B8" w:rsidTr="004E6813">
        <w:trPr>
          <w:trHeight w:val="393"/>
        </w:trPr>
        <w:tc>
          <w:tcPr>
            <w:tcW w:w="0" w:type="auto"/>
          </w:tcPr>
          <w:p w:rsidR="007D7803" w:rsidRPr="009825B8" w:rsidRDefault="007D7803" w:rsidP="00B543FE">
            <w:pPr>
              <w:suppressAutoHyphens/>
              <w:jc w:val="center"/>
              <w:rPr>
                <w:color w:val="000000"/>
              </w:rPr>
            </w:pPr>
            <w:r w:rsidRPr="009825B8">
              <w:rPr>
                <w:color w:val="000000"/>
                <w:sz w:val="22"/>
                <w:szCs w:val="22"/>
              </w:rPr>
              <w:t>№</w:t>
            </w:r>
          </w:p>
          <w:p w:rsidR="007D7803" w:rsidRPr="009825B8" w:rsidRDefault="007D7803" w:rsidP="00B543FE">
            <w:pPr>
              <w:suppressAutoHyphens/>
              <w:jc w:val="center"/>
              <w:rPr>
                <w:color w:val="000000"/>
              </w:rPr>
            </w:pPr>
            <w:r w:rsidRPr="009825B8">
              <w:rPr>
                <w:color w:val="000000"/>
                <w:sz w:val="22"/>
                <w:szCs w:val="22"/>
              </w:rPr>
              <w:t>п/п</w:t>
            </w:r>
          </w:p>
        </w:tc>
        <w:tc>
          <w:tcPr>
            <w:tcW w:w="0" w:type="auto"/>
          </w:tcPr>
          <w:p w:rsidR="007D7803" w:rsidRPr="009825B8" w:rsidRDefault="007D7803" w:rsidP="00B543FE">
            <w:pPr>
              <w:suppressAutoHyphens/>
              <w:jc w:val="center"/>
              <w:rPr>
                <w:color w:val="000000"/>
              </w:rPr>
            </w:pPr>
            <w:r w:rsidRPr="009825B8">
              <w:rPr>
                <w:color w:val="000000"/>
                <w:sz w:val="22"/>
                <w:szCs w:val="22"/>
              </w:rPr>
              <w:t>Наименование документа</w:t>
            </w:r>
          </w:p>
        </w:tc>
        <w:tc>
          <w:tcPr>
            <w:tcW w:w="1946" w:type="dxa"/>
          </w:tcPr>
          <w:p w:rsidR="007D7803" w:rsidRPr="009825B8" w:rsidRDefault="007D7803" w:rsidP="00B543FE">
            <w:pPr>
              <w:suppressAutoHyphens/>
              <w:jc w:val="center"/>
              <w:rPr>
                <w:color w:val="000000"/>
              </w:rPr>
            </w:pPr>
            <w:r w:rsidRPr="009825B8">
              <w:rPr>
                <w:color w:val="000000"/>
                <w:sz w:val="22"/>
                <w:szCs w:val="22"/>
              </w:rPr>
              <w:t>Тип документа (оригинал, копия)</w:t>
            </w:r>
          </w:p>
        </w:tc>
        <w:tc>
          <w:tcPr>
            <w:tcW w:w="2644" w:type="dxa"/>
          </w:tcPr>
          <w:p w:rsidR="007D7803" w:rsidRPr="009825B8" w:rsidRDefault="007D7803" w:rsidP="00B543FE">
            <w:pPr>
              <w:suppressAutoHyphens/>
              <w:jc w:val="center"/>
              <w:rPr>
                <w:color w:val="000000"/>
              </w:rPr>
            </w:pPr>
            <w:r w:rsidRPr="009825B8">
              <w:rPr>
                <w:color w:val="000000"/>
                <w:sz w:val="22"/>
                <w:szCs w:val="22"/>
              </w:rPr>
              <w:t>Примечание</w:t>
            </w:r>
          </w:p>
        </w:tc>
      </w:tr>
      <w:tr w:rsidR="007D7803" w:rsidRPr="009825B8" w:rsidTr="004E6813">
        <w:trPr>
          <w:trHeight w:val="302"/>
        </w:trPr>
        <w:tc>
          <w:tcPr>
            <w:tcW w:w="0" w:type="auto"/>
            <w:gridSpan w:val="4"/>
          </w:tcPr>
          <w:p w:rsidR="007D7803" w:rsidRPr="009825B8" w:rsidRDefault="007D7803" w:rsidP="00C02975">
            <w:pPr>
              <w:jc w:val="center"/>
              <w:rPr>
                <w:b/>
                <w:color w:val="000000"/>
              </w:rPr>
            </w:pPr>
            <w:r w:rsidRPr="009825B8">
              <w:rPr>
                <w:b/>
                <w:color w:val="000000"/>
                <w:sz w:val="22"/>
                <w:szCs w:val="22"/>
              </w:rPr>
              <w:t>Документы, предоставляемые заявителем:</w:t>
            </w:r>
          </w:p>
        </w:tc>
      </w:tr>
      <w:tr w:rsidR="007D7803" w:rsidRPr="009825B8" w:rsidTr="004E6813">
        <w:trPr>
          <w:trHeight w:val="300"/>
        </w:trPr>
        <w:tc>
          <w:tcPr>
            <w:tcW w:w="0" w:type="auto"/>
            <w:vAlign w:val="center"/>
          </w:tcPr>
          <w:p w:rsidR="007D7803" w:rsidRPr="009825B8" w:rsidRDefault="007D7803" w:rsidP="00C02975">
            <w:pPr>
              <w:jc w:val="both"/>
              <w:rPr>
                <w:color w:val="000000"/>
              </w:rPr>
            </w:pPr>
            <w:r w:rsidRPr="009825B8">
              <w:rPr>
                <w:color w:val="000000"/>
                <w:sz w:val="22"/>
                <w:szCs w:val="22"/>
              </w:rPr>
              <w:t>1</w:t>
            </w:r>
          </w:p>
        </w:tc>
        <w:tc>
          <w:tcPr>
            <w:tcW w:w="0" w:type="auto"/>
          </w:tcPr>
          <w:p w:rsidR="007D7803" w:rsidRPr="009825B8" w:rsidRDefault="007D7803" w:rsidP="00C02975">
            <w:pPr>
              <w:jc w:val="both"/>
              <w:rPr>
                <w:color w:val="000000"/>
              </w:rPr>
            </w:pPr>
            <w:r w:rsidRPr="009825B8">
              <w:rPr>
                <w:color w:val="000000"/>
                <w:sz w:val="22"/>
                <w:szCs w:val="22"/>
              </w:rPr>
              <w:t>Заявление на получение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tc>
        <w:tc>
          <w:tcPr>
            <w:tcW w:w="1946" w:type="dxa"/>
          </w:tcPr>
          <w:p w:rsidR="007D7803" w:rsidRPr="009825B8" w:rsidRDefault="007D7803" w:rsidP="00C02975">
            <w:pPr>
              <w:rPr>
                <w:color w:val="000000"/>
              </w:rPr>
            </w:pPr>
            <w:r w:rsidRPr="009825B8">
              <w:rPr>
                <w:color w:val="000000"/>
                <w:sz w:val="22"/>
                <w:szCs w:val="22"/>
              </w:rPr>
              <w:t>оригинал</w:t>
            </w:r>
          </w:p>
        </w:tc>
        <w:tc>
          <w:tcPr>
            <w:tcW w:w="2644" w:type="dxa"/>
          </w:tcPr>
          <w:p w:rsidR="007D7803" w:rsidRPr="009825B8" w:rsidRDefault="007D7803" w:rsidP="00C02975">
            <w:pPr>
              <w:rPr>
                <w:color w:val="000000"/>
              </w:rPr>
            </w:pPr>
            <w:r w:rsidRPr="009825B8">
              <w:rPr>
                <w:color w:val="000000"/>
                <w:sz w:val="22"/>
                <w:szCs w:val="22"/>
              </w:rPr>
              <w:t>Приложение 1</w:t>
            </w:r>
          </w:p>
          <w:p w:rsidR="007D7803" w:rsidRPr="009825B8" w:rsidRDefault="007D7803" w:rsidP="00C02975">
            <w:pPr>
              <w:rPr>
                <w:color w:val="000000"/>
              </w:rPr>
            </w:pPr>
            <w:r w:rsidRPr="009825B8">
              <w:rPr>
                <w:sz w:val="22"/>
                <w:szCs w:val="22"/>
              </w:rPr>
              <w:t>Должно быть подписано заявителем (для физических лиц и индивидуальных предпринимателей) или руководителем (иным уполномоченным лицом) и заверено печатью (при наличии) (для юридических лиц)</w:t>
            </w:r>
          </w:p>
        </w:tc>
      </w:tr>
      <w:tr w:rsidR="007D7803" w:rsidRPr="009825B8" w:rsidTr="004E6813">
        <w:trPr>
          <w:trHeight w:val="300"/>
        </w:trPr>
        <w:tc>
          <w:tcPr>
            <w:tcW w:w="0" w:type="auto"/>
            <w:vAlign w:val="center"/>
          </w:tcPr>
          <w:p w:rsidR="007D7803" w:rsidRPr="009825B8" w:rsidRDefault="007D7803" w:rsidP="00C02975">
            <w:pPr>
              <w:jc w:val="both"/>
              <w:rPr>
                <w:color w:val="000000"/>
              </w:rPr>
            </w:pPr>
            <w:r w:rsidRPr="009825B8">
              <w:rPr>
                <w:color w:val="000000"/>
                <w:sz w:val="22"/>
                <w:szCs w:val="22"/>
              </w:rPr>
              <w:t>2</w:t>
            </w:r>
          </w:p>
        </w:tc>
        <w:tc>
          <w:tcPr>
            <w:tcW w:w="0" w:type="auto"/>
          </w:tcPr>
          <w:p w:rsidR="007D7803" w:rsidRPr="009825B8" w:rsidRDefault="007D7803" w:rsidP="00C02975">
            <w:pPr>
              <w:jc w:val="both"/>
              <w:rPr>
                <w:color w:val="000000"/>
              </w:rPr>
            </w:pPr>
            <w:r w:rsidRPr="009825B8">
              <w:rPr>
                <w:sz w:val="22"/>
                <w:szCs w:val="22"/>
              </w:rPr>
              <w:t>Документ, удостоверяющий личность заявителя (заявителей), либо личность представителя заявителя (заявителей)</w:t>
            </w:r>
          </w:p>
        </w:tc>
        <w:tc>
          <w:tcPr>
            <w:tcW w:w="1946" w:type="dxa"/>
          </w:tcPr>
          <w:p w:rsidR="007D7803" w:rsidRPr="009825B8" w:rsidRDefault="007D7803" w:rsidP="00C02975">
            <w:pPr>
              <w:rPr>
                <w:color w:val="000000"/>
              </w:rPr>
            </w:pPr>
            <w:r w:rsidRPr="009825B8">
              <w:rPr>
                <w:kern w:val="2"/>
                <w:sz w:val="22"/>
                <w:szCs w:val="22"/>
              </w:rPr>
              <w:t>копия, предъявляемая вместе с оригиналом или оригинал для снятия копии</w:t>
            </w:r>
          </w:p>
        </w:tc>
        <w:tc>
          <w:tcPr>
            <w:tcW w:w="2644" w:type="dxa"/>
          </w:tcPr>
          <w:p w:rsidR="007D7803" w:rsidRPr="009825B8" w:rsidRDefault="007D7803" w:rsidP="00C02975">
            <w:pPr>
              <w:rPr>
                <w:color w:val="000000"/>
              </w:rPr>
            </w:pPr>
          </w:p>
        </w:tc>
      </w:tr>
      <w:tr w:rsidR="007D7803" w:rsidRPr="009825B8" w:rsidTr="005D32F6">
        <w:trPr>
          <w:trHeight w:val="234"/>
        </w:trPr>
        <w:tc>
          <w:tcPr>
            <w:tcW w:w="0" w:type="auto"/>
            <w:vAlign w:val="center"/>
          </w:tcPr>
          <w:p w:rsidR="007D7803" w:rsidRPr="009825B8" w:rsidRDefault="007D7803" w:rsidP="00C02975">
            <w:pPr>
              <w:jc w:val="both"/>
              <w:rPr>
                <w:color w:val="000000"/>
              </w:rPr>
            </w:pPr>
            <w:r w:rsidRPr="009825B8">
              <w:rPr>
                <w:color w:val="000000"/>
                <w:sz w:val="22"/>
                <w:szCs w:val="22"/>
              </w:rPr>
              <w:t>3</w:t>
            </w:r>
          </w:p>
        </w:tc>
        <w:tc>
          <w:tcPr>
            <w:tcW w:w="0" w:type="auto"/>
          </w:tcPr>
          <w:p w:rsidR="007D7803" w:rsidRPr="009825B8" w:rsidRDefault="007D7803" w:rsidP="00C02975">
            <w:pPr>
              <w:rPr>
                <w:color w:val="000000"/>
              </w:rPr>
            </w:pPr>
            <w:r w:rsidRPr="009825B8">
              <w:rPr>
                <w:color w:val="000000"/>
                <w:sz w:val="22"/>
                <w:szCs w:val="22"/>
              </w:rPr>
              <w:t>Документ, удостоверяющий права (полномочия) представителя физического или юридического лица</w:t>
            </w:r>
          </w:p>
        </w:tc>
        <w:tc>
          <w:tcPr>
            <w:tcW w:w="1946" w:type="dxa"/>
          </w:tcPr>
          <w:p w:rsidR="007D7803" w:rsidRPr="009825B8" w:rsidRDefault="007D7803" w:rsidP="00C02975">
            <w:pPr>
              <w:rPr>
                <w:color w:val="000000"/>
              </w:rPr>
            </w:pPr>
            <w:r w:rsidRPr="009825B8">
              <w:rPr>
                <w:sz w:val="22"/>
                <w:szCs w:val="22"/>
              </w:rPr>
              <w:t>заверенная копия или копия, предъявляемая вместе с оригиналом</w:t>
            </w:r>
          </w:p>
        </w:tc>
        <w:tc>
          <w:tcPr>
            <w:tcW w:w="2644" w:type="dxa"/>
          </w:tcPr>
          <w:p w:rsidR="007D7803" w:rsidRPr="009825B8" w:rsidRDefault="007D7803" w:rsidP="00C02975">
            <w:pPr>
              <w:rPr>
                <w:color w:val="000000"/>
              </w:rPr>
            </w:pPr>
            <w:r w:rsidRPr="009825B8">
              <w:rPr>
                <w:color w:val="000000"/>
                <w:sz w:val="22"/>
                <w:szCs w:val="22"/>
              </w:rPr>
              <w:t>Если обращается представитель заявителя</w:t>
            </w:r>
          </w:p>
        </w:tc>
      </w:tr>
      <w:tr w:rsidR="007D7803" w:rsidRPr="009825B8" w:rsidTr="004E6813">
        <w:trPr>
          <w:trHeight w:val="145"/>
        </w:trPr>
        <w:tc>
          <w:tcPr>
            <w:tcW w:w="0" w:type="auto"/>
            <w:vAlign w:val="center"/>
          </w:tcPr>
          <w:p w:rsidR="007D7803" w:rsidRPr="009825B8" w:rsidRDefault="007D7803" w:rsidP="00C02975">
            <w:pPr>
              <w:jc w:val="both"/>
              <w:rPr>
                <w:color w:val="000000"/>
              </w:rPr>
            </w:pPr>
            <w:r w:rsidRPr="009825B8">
              <w:rPr>
                <w:color w:val="000000"/>
                <w:sz w:val="22"/>
                <w:szCs w:val="22"/>
              </w:rPr>
              <w:t>4</w:t>
            </w:r>
          </w:p>
        </w:tc>
        <w:tc>
          <w:tcPr>
            <w:tcW w:w="0" w:type="auto"/>
          </w:tcPr>
          <w:p w:rsidR="007D7803" w:rsidRPr="009825B8" w:rsidRDefault="007D7803" w:rsidP="00C02975">
            <w:pPr>
              <w:rPr>
                <w:color w:val="000000"/>
              </w:rPr>
            </w:pPr>
            <w:r w:rsidRPr="009825B8">
              <w:rPr>
                <w:color w:val="000000"/>
                <w:sz w:val="22"/>
                <w:szCs w:val="22"/>
              </w:rPr>
              <w:t>Сведения о технических требованиях к перевозке заявленного груза в транспортном положении</w:t>
            </w:r>
            <w:r w:rsidRPr="009825B8">
              <w:rPr>
                <w:sz w:val="22"/>
                <w:szCs w:val="22"/>
              </w:rPr>
              <w:t xml:space="preserve"> (сведения изготовителя, производителя груза, эксплуатационные документы, содержащие информацию о весогабаритных параметрах груза)</w:t>
            </w:r>
          </w:p>
        </w:tc>
        <w:tc>
          <w:tcPr>
            <w:tcW w:w="1946" w:type="dxa"/>
          </w:tcPr>
          <w:p w:rsidR="007D7803" w:rsidRPr="009825B8" w:rsidRDefault="007D7803" w:rsidP="00C02975">
            <w:pPr>
              <w:rPr>
                <w:color w:val="000000"/>
              </w:rPr>
            </w:pPr>
            <w:r w:rsidRPr="009825B8">
              <w:rPr>
                <w:color w:val="000000"/>
                <w:sz w:val="22"/>
                <w:szCs w:val="22"/>
              </w:rPr>
              <w:t>оригинал (для сверки и снятия копии)</w:t>
            </w:r>
          </w:p>
        </w:tc>
        <w:tc>
          <w:tcPr>
            <w:tcW w:w="2644" w:type="dxa"/>
          </w:tcPr>
          <w:p w:rsidR="007D7803" w:rsidRPr="009825B8" w:rsidRDefault="007D7803" w:rsidP="00C02975">
            <w:pPr>
              <w:rPr>
                <w:color w:val="000000"/>
              </w:rPr>
            </w:pPr>
            <w:r w:rsidRPr="009825B8">
              <w:rPr>
                <w:sz w:val="22"/>
                <w:szCs w:val="22"/>
              </w:rPr>
              <w:t>В случае перевозки груза</w:t>
            </w:r>
          </w:p>
        </w:tc>
      </w:tr>
      <w:tr w:rsidR="007D7803" w:rsidRPr="009825B8" w:rsidTr="004E6813">
        <w:trPr>
          <w:trHeight w:val="817"/>
        </w:trPr>
        <w:tc>
          <w:tcPr>
            <w:tcW w:w="0" w:type="auto"/>
            <w:vAlign w:val="center"/>
          </w:tcPr>
          <w:p w:rsidR="007D7803" w:rsidRPr="009825B8" w:rsidRDefault="007D7803" w:rsidP="00C02975">
            <w:pPr>
              <w:jc w:val="both"/>
              <w:rPr>
                <w:color w:val="000000"/>
              </w:rPr>
            </w:pPr>
            <w:r w:rsidRPr="009825B8">
              <w:rPr>
                <w:color w:val="000000"/>
                <w:sz w:val="22"/>
                <w:szCs w:val="22"/>
              </w:rPr>
              <w:t>5</w:t>
            </w:r>
          </w:p>
        </w:tc>
        <w:tc>
          <w:tcPr>
            <w:tcW w:w="0" w:type="auto"/>
          </w:tcPr>
          <w:p w:rsidR="007D7803" w:rsidRPr="009825B8" w:rsidRDefault="007D7803" w:rsidP="00C02975">
            <w:pPr>
              <w:rPr>
                <w:color w:val="000000"/>
              </w:rPr>
            </w:pPr>
            <w:r w:rsidRPr="009825B8">
              <w:rPr>
                <w:color w:val="000000"/>
                <w:sz w:val="22"/>
                <w:szCs w:val="22"/>
              </w:rPr>
              <w:t xml:space="preserve">Документы </w:t>
            </w:r>
            <w:r w:rsidRPr="009825B8">
              <w:rPr>
                <w:sz w:val="22"/>
                <w:szCs w:val="22"/>
              </w:rPr>
              <w:t>каждого</w:t>
            </w:r>
            <w:r w:rsidRPr="009825B8">
              <w:rPr>
                <w:color w:val="000000"/>
                <w:sz w:val="22"/>
                <w:szCs w:val="22"/>
              </w:rPr>
              <w:t xml:space="preserve">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w:t>
            </w:r>
            <w:r w:rsidRPr="009825B8">
              <w:rPr>
                <w:sz w:val="22"/>
                <w:szCs w:val="22"/>
              </w:rPr>
              <w:t>поездка</w:t>
            </w:r>
          </w:p>
        </w:tc>
        <w:tc>
          <w:tcPr>
            <w:tcW w:w="1946" w:type="dxa"/>
          </w:tcPr>
          <w:p w:rsidR="007D7803" w:rsidRPr="009825B8" w:rsidRDefault="007D7803" w:rsidP="00C02975">
            <w:pPr>
              <w:rPr>
                <w:color w:val="000000"/>
              </w:rPr>
            </w:pPr>
            <w:r w:rsidRPr="009825B8">
              <w:rPr>
                <w:color w:val="000000"/>
                <w:sz w:val="22"/>
                <w:szCs w:val="22"/>
              </w:rPr>
              <w:t>копии</w:t>
            </w:r>
          </w:p>
        </w:tc>
        <w:tc>
          <w:tcPr>
            <w:tcW w:w="2644" w:type="dxa"/>
          </w:tcPr>
          <w:p w:rsidR="007D7803" w:rsidRPr="009825B8" w:rsidRDefault="007D7803" w:rsidP="00C02975">
            <w:pPr>
              <w:rPr>
                <w:color w:val="000000"/>
              </w:rPr>
            </w:pPr>
            <w:r w:rsidRPr="009825B8">
              <w:rPr>
                <w:sz w:val="22"/>
                <w:szCs w:val="22"/>
              </w:rPr>
              <w:t>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tc>
      </w:tr>
      <w:tr w:rsidR="007D7803" w:rsidRPr="009825B8" w:rsidTr="004E6813">
        <w:trPr>
          <w:trHeight w:val="817"/>
        </w:trPr>
        <w:tc>
          <w:tcPr>
            <w:tcW w:w="0" w:type="auto"/>
            <w:vAlign w:val="center"/>
          </w:tcPr>
          <w:p w:rsidR="007D7803" w:rsidRPr="009825B8" w:rsidRDefault="007D7803" w:rsidP="00C02975">
            <w:pPr>
              <w:jc w:val="both"/>
              <w:rPr>
                <w:color w:val="000000"/>
              </w:rPr>
            </w:pPr>
            <w:r w:rsidRPr="009825B8">
              <w:rPr>
                <w:color w:val="000000"/>
                <w:sz w:val="22"/>
                <w:szCs w:val="22"/>
              </w:rPr>
              <w:t>6</w:t>
            </w:r>
          </w:p>
        </w:tc>
        <w:tc>
          <w:tcPr>
            <w:tcW w:w="0" w:type="auto"/>
          </w:tcPr>
          <w:p w:rsidR="007D7803" w:rsidRPr="009825B8" w:rsidRDefault="007D7803" w:rsidP="00C02975">
            <w:pPr>
              <w:rPr>
                <w:color w:val="000000"/>
              </w:rPr>
            </w:pPr>
            <w:r w:rsidRPr="009825B8">
              <w:rPr>
                <w:color w:val="000000"/>
                <w:sz w:val="22"/>
                <w:szCs w:val="22"/>
              </w:rPr>
              <w:t xml:space="preserve">Схема </w:t>
            </w:r>
            <w:r w:rsidRPr="009825B8">
              <w:rPr>
                <w:sz w:val="22"/>
                <w:szCs w:val="22"/>
              </w:rPr>
              <w:t xml:space="preserve">тяжеловесного и (или) крупногабаритного </w:t>
            </w:r>
            <w:r w:rsidRPr="009825B8">
              <w:rPr>
                <w:color w:val="000000"/>
                <w:sz w:val="22"/>
                <w:szCs w:val="22"/>
              </w:rPr>
              <w:t xml:space="preserve">транспортного средства (автопоезда) </w:t>
            </w:r>
            <w:r w:rsidRPr="009825B8">
              <w:rPr>
                <w:sz w:val="22"/>
                <w:szCs w:val="22"/>
              </w:rPr>
              <w:t>с изображением размещения груза (при наличии груза)</w:t>
            </w:r>
          </w:p>
        </w:tc>
        <w:tc>
          <w:tcPr>
            <w:tcW w:w="1946" w:type="dxa"/>
          </w:tcPr>
          <w:p w:rsidR="007D7803" w:rsidRPr="009825B8" w:rsidRDefault="007D7803" w:rsidP="00C02975">
            <w:pPr>
              <w:rPr>
                <w:color w:val="000000"/>
              </w:rPr>
            </w:pPr>
            <w:r w:rsidRPr="009825B8">
              <w:rPr>
                <w:color w:val="000000"/>
                <w:sz w:val="22"/>
                <w:szCs w:val="22"/>
              </w:rPr>
              <w:t>оригинал</w:t>
            </w:r>
          </w:p>
        </w:tc>
        <w:tc>
          <w:tcPr>
            <w:tcW w:w="2644" w:type="dxa"/>
          </w:tcPr>
          <w:p w:rsidR="007D7803" w:rsidRPr="009825B8" w:rsidRDefault="007D7803" w:rsidP="00C02975">
            <w:pPr>
              <w:rPr>
                <w:color w:val="000000"/>
              </w:rPr>
            </w:pPr>
            <w:r w:rsidRPr="009825B8">
              <w:rPr>
                <w:color w:val="000000"/>
                <w:sz w:val="22"/>
                <w:szCs w:val="22"/>
              </w:rPr>
              <w:t>Приложение № 3,</w:t>
            </w:r>
          </w:p>
          <w:p w:rsidR="007D7803" w:rsidRPr="009825B8" w:rsidRDefault="007D7803" w:rsidP="00C02975">
            <w:r w:rsidRPr="009825B8">
              <w:rPr>
                <w:sz w:val="22"/>
                <w:szCs w:val="22"/>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7D7803" w:rsidRPr="009825B8" w:rsidRDefault="007D7803" w:rsidP="00C02975">
            <w:pPr>
              <w:rPr>
                <w:color w:val="000000"/>
              </w:rPr>
            </w:pPr>
            <w:r w:rsidRPr="009825B8">
              <w:rPr>
                <w:sz w:val="22"/>
                <w:szCs w:val="22"/>
              </w:rPr>
              <w:t>Должна быть подписана заявителем (для физических лиц и индивидуальных предпринимателей) или руководителем (иным уполномоченным лицом) и заверена печатью (при наличии) (для юридических лиц)</w:t>
            </w:r>
          </w:p>
        </w:tc>
      </w:tr>
      <w:tr w:rsidR="007D7803" w:rsidRPr="009825B8" w:rsidTr="004E6813">
        <w:trPr>
          <w:trHeight w:val="817"/>
        </w:trPr>
        <w:tc>
          <w:tcPr>
            <w:tcW w:w="0" w:type="auto"/>
            <w:vAlign w:val="center"/>
          </w:tcPr>
          <w:p w:rsidR="007D7803" w:rsidRPr="009825B8" w:rsidRDefault="007D7803" w:rsidP="00C02975">
            <w:pPr>
              <w:jc w:val="both"/>
              <w:rPr>
                <w:color w:val="000000"/>
              </w:rPr>
            </w:pPr>
            <w:r w:rsidRPr="009825B8">
              <w:rPr>
                <w:color w:val="000000"/>
                <w:sz w:val="22"/>
                <w:szCs w:val="22"/>
              </w:rPr>
              <w:t>7</w:t>
            </w:r>
          </w:p>
        </w:tc>
        <w:tc>
          <w:tcPr>
            <w:tcW w:w="0" w:type="auto"/>
          </w:tcPr>
          <w:p w:rsidR="007D7803" w:rsidRPr="009825B8" w:rsidRDefault="007D7803" w:rsidP="00C02975">
            <w:pPr>
              <w:rPr>
                <w:color w:val="000000"/>
              </w:rPr>
            </w:pPr>
            <w:r w:rsidRPr="009825B8">
              <w:rPr>
                <w:color w:val="000000"/>
                <w:sz w:val="22"/>
                <w:szCs w:val="22"/>
              </w:rPr>
              <w:t>Платежный документ, подтверждающий уплату государственной пошлины за выдачу специального разрешения</w:t>
            </w:r>
          </w:p>
        </w:tc>
        <w:tc>
          <w:tcPr>
            <w:tcW w:w="1946" w:type="dxa"/>
          </w:tcPr>
          <w:p w:rsidR="007D7803" w:rsidRPr="009825B8" w:rsidRDefault="007D7803" w:rsidP="00C02975">
            <w:pPr>
              <w:rPr>
                <w:color w:val="000000"/>
              </w:rPr>
            </w:pPr>
            <w:r w:rsidRPr="009825B8">
              <w:rPr>
                <w:color w:val="000000"/>
                <w:sz w:val="22"/>
                <w:szCs w:val="22"/>
              </w:rPr>
              <w:t>копия</w:t>
            </w:r>
          </w:p>
        </w:tc>
        <w:tc>
          <w:tcPr>
            <w:tcW w:w="2644" w:type="dxa"/>
          </w:tcPr>
          <w:p w:rsidR="007D7803" w:rsidRPr="009825B8" w:rsidRDefault="007D7803" w:rsidP="00C02975">
            <w:pPr>
              <w:rPr>
                <w:color w:val="000000"/>
              </w:rPr>
            </w:pPr>
            <w:r w:rsidRPr="009825B8">
              <w:rPr>
                <w:sz w:val="22"/>
                <w:szCs w:val="22"/>
              </w:rPr>
              <w:t>При отсутствии информации об уплате государственной пошлины, содержащейся в Государственной информационной системе о государственных и муниципальных платежах</w:t>
            </w:r>
          </w:p>
        </w:tc>
      </w:tr>
      <w:tr w:rsidR="007D7803" w:rsidRPr="009825B8" w:rsidTr="004E6813">
        <w:trPr>
          <w:trHeight w:val="277"/>
        </w:trPr>
        <w:tc>
          <w:tcPr>
            <w:tcW w:w="0" w:type="auto"/>
            <w:gridSpan w:val="4"/>
            <w:vAlign w:val="center"/>
          </w:tcPr>
          <w:p w:rsidR="007D7803" w:rsidRPr="009825B8" w:rsidRDefault="007D7803" w:rsidP="00C02975">
            <w:pPr>
              <w:jc w:val="center"/>
              <w:rPr>
                <w:b/>
                <w:color w:val="000000"/>
              </w:rPr>
            </w:pPr>
            <w:r w:rsidRPr="009825B8">
              <w:rPr>
                <w:b/>
                <w:color w:val="000000"/>
                <w:sz w:val="22"/>
                <w:szCs w:val="22"/>
              </w:rPr>
              <w:t>Документы, получаемые по межведомственному взаимодействию</w:t>
            </w:r>
          </w:p>
        </w:tc>
      </w:tr>
      <w:tr w:rsidR="007D7803" w:rsidRPr="009825B8" w:rsidTr="004E6813">
        <w:trPr>
          <w:trHeight w:val="277"/>
        </w:trPr>
        <w:tc>
          <w:tcPr>
            <w:tcW w:w="0" w:type="auto"/>
            <w:vAlign w:val="center"/>
          </w:tcPr>
          <w:p w:rsidR="007D7803" w:rsidRPr="009825B8" w:rsidRDefault="007D7803" w:rsidP="00C02975">
            <w:pPr>
              <w:jc w:val="both"/>
              <w:rPr>
                <w:color w:val="000000"/>
              </w:rPr>
            </w:pPr>
            <w:r w:rsidRPr="009825B8">
              <w:rPr>
                <w:color w:val="000000"/>
                <w:sz w:val="22"/>
                <w:szCs w:val="22"/>
              </w:rPr>
              <w:t>1</w:t>
            </w:r>
          </w:p>
        </w:tc>
        <w:tc>
          <w:tcPr>
            <w:tcW w:w="0" w:type="auto"/>
          </w:tcPr>
          <w:p w:rsidR="007D7803" w:rsidRPr="009825B8" w:rsidRDefault="007D7803" w:rsidP="00C02975">
            <w:pPr>
              <w:rPr>
                <w:color w:val="000000"/>
              </w:rPr>
            </w:pPr>
            <w:r w:rsidRPr="009825B8">
              <w:rPr>
                <w:color w:val="000000"/>
                <w:sz w:val="22"/>
                <w:szCs w:val="22"/>
              </w:rPr>
              <w:t>Выписка из Единого государственного реестра индивидуальных предпринимателей</w:t>
            </w:r>
          </w:p>
        </w:tc>
        <w:tc>
          <w:tcPr>
            <w:tcW w:w="1946" w:type="dxa"/>
          </w:tcPr>
          <w:p w:rsidR="007D7803" w:rsidRPr="009825B8" w:rsidRDefault="007D7803" w:rsidP="00C02975">
            <w:pPr>
              <w:rPr>
                <w:color w:val="000000"/>
              </w:rPr>
            </w:pPr>
            <w:r w:rsidRPr="009825B8">
              <w:rPr>
                <w:color w:val="000000"/>
                <w:sz w:val="22"/>
                <w:szCs w:val="22"/>
              </w:rPr>
              <w:t>оригинал</w:t>
            </w:r>
          </w:p>
        </w:tc>
        <w:tc>
          <w:tcPr>
            <w:tcW w:w="2644" w:type="dxa"/>
          </w:tcPr>
          <w:p w:rsidR="007D7803" w:rsidRPr="009825B8" w:rsidRDefault="007D7803" w:rsidP="00C02975">
            <w:pPr>
              <w:rPr>
                <w:color w:val="000000"/>
              </w:rPr>
            </w:pPr>
            <w:r w:rsidRPr="009825B8">
              <w:rPr>
                <w:color w:val="000000"/>
                <w:sz w:val="22"/>
                <w:szCs w:val="22"/>
              </w:rPr>
              <w:t>Для индивидуальных предпринимателей</w:t>
            </w:r>
          </w:p>
        </w:tc>
      </w:tr>
      <w:tr w:rsidR="007D7803" w:rsidRPr="009825B8" w:rsidTr="004E6813">
        <w:trPr>
          <w:trHeight w:val="277"/>
        </w:trPr>
        <w:tc>
          <w:tcPr>
            <w:tcW w:w="0" w:type="auto"/>
            <w:vAlign w:val="center"/>
          </w:tcPr>
          <w:p w:rsidR="007D7803" w:rsidRPr="009825B8" w:rsidRDefault="007D7803" w:rsidP="00C02975">
            <w:pPr>
              <w:jc w:val="both"/>
              <w:rPr>
                <w:color w:val="000000"/>
              </w:rPr>
            </w:pPr>
            <w:r w:rsidRPr="009825B8">
              <w:rPr>
                <w:color w:val="000000"/>
                <w:sz w:val="22"/>
                <w:szCs w:val="22"/>
              </w:rPr>
              <w:t>2</w:t>
            </w:r>
          </w:p>
        </w:tc>
        <w:tc>
          <w:tcPr>
            <w:tcW w:w="0" w:type="auto"/>
          </w:tcPr>
          <w:p w:rsidR="007D7803" w:rsidRPr="009825B8" w:rsidRDefault="007D7803" w:rsidP="00C02975">
            <w:pPr>
              <w:rPr>
                <w:color w:val="000000"/>
              </w:rPr>
            </w:pPr>
            <w:r w:rsidRPr="009825B8">
              <w:rPr>
                <w:color w:val="000000"/>
                <w:sz w:val="22"/>
                <w:szCs w:val="22"/>
              </w:rPr>
              <w:t>Выписка из Единого государственного реестра юридических лиц</w:t>
            </w:r>
          </w:p>
        </w:tc>
        <w:tc>
          <w:tcPr>
            <w:tcW w:w="1946" w:type="dxa"/>
          </w:tcPr>
          <w:p w:rsidR="007D7803" w:rsidRPr="009825B8" w:rsidRDefault="007D7803" w:rsidP="00C02975">
            <w:pPr>
              <w:rPr>
                <w:color w:val="000000"/>
              </w:rPr>
            </w:pPr>
            <w:r w:rsidRPr="009825B8">
              <w:rPr>
                <w:color w:val="000000"/>
                <w:sz w:val="22"/>
                <w:szCs w:val="22"/>
              </w:rPr>
              <w:t>оригинал</w:t>
            </w:r>
          </w:p>
        </w:tc>
        <w:tc>
          <w:tcPr>
            <w:tcW w:w="2644" w:type="dxa"/>
          </w:tcPr>
          <w:p w:rsidR="007D7803" w:rsidRPr="009825B8" w:rsidRDefault="007D7803" w:rsidP="00C02975">
            <w:pPr>
              <w:rPr>
                <w:color w:val="000000"/>
              </w:rPr>
            </w:pPr>
            <w:r w:rsidRPr="009825B8">
              <w:rPr>
                <w:color w:val="000000"/>
                <w:sz w:val="22"/>
                <w:szCs w:val="22"/>
              </w:rPr>
              <w:t>Для юридических лиц</w:t>
            </w:r>
          </w:p>
        </w:tc>
      </w:tr>
      <w:tr w:rsidR="007D7803" w:rsidRPr="009825B8" w:rsidTr="004E6813">
        <w:trPr>
          <w:trHeight w:val="277"/>
        </w:trPr>
        <w:tc>
          <w:tcPr>
            <w:tcW w:w="0" w:type="auto"/>
            <w:vAlign w:val="center"/>
          </w:tcPr>
          <w:p w:rsidR="007D7803" w:rsidRPr="009825B8" w:rsidRDefault="007D7803" w:rsidP="00C02975">
            <w:pPr>
              <w:jc w:val="both"/>
              <w:rPr>
                <w:color w:val="000000"/>
              </w:rPr>
            </w:pPr>
            <w:r w:rsidRPr="009825B8">
              <w:rPr>
                <w:color w:val="000000"/>
                <w:sz w:val="22"/>
                <w:szCs w:val="22"/>
              </w:rPr>
              <w:t>3</w:t>
            </w:r>
          </w:p>
        </w:tc>
        <w:tc>
          <w:tcPr>
            <w:tcW w:w="0" w:type="auto"/>
          </w:tcPr>
          <w:p w:rsidR="007D7803" w:rsidRPr="009825B8" w:rsidRDefault="007D7803" w:rsidP="00C02975">
            <w:pPr>
              <w:rPr>
                <w:color w:val="000000"/>
              </w:rPr>
            </w:pPr>
            <w:r w:rsidRPr="009825B8">
              <w:rPr>
                <w:sz w:val="22"/>
                <w:szCs w:val="22"/>
              </w:rPr>
              <w:t>Платежный документ, подтверждающий уплату государственной пошлины за выдачу специального разрешения</w:t>
            </w:r>
          </w:p>
        </w:tc>
        <w:tc>
          <w:tcPr>
            <w:tcW w:w="1946" w:type="dxa"/>
          </w:tcPr>
          <w:p w:rsidR="007D7803" w:rsidRPr="009825B8" w:rsidRDefault="007D7803" w:rsidP="00C02975">
            <w:pPr>
              <w:rPr>
                <w:color w:val="000000"/>
              </w:rPr>
            </w:pPr>
            <w:r w:rsidRPr="009825B8">
              <w:rPr>
                <w:color w:val="000000"/>
                <w:sz w:val="22"/>
                <w:szCs w:val="22"/>
              </w:rPr>
              <w:t>копия</w:t>
            </w:r>
          </w:p>
        </w:tc>
        <w:tc>
          <w:tcPr>
            <w:tcW w:w="2644" w:type="dxa"/>
          </w:tcPr>
          <w:p w:rsidR="007D7803" w:rsidRPr="009825B8" w:rsidRDefault="007D7803" w:rsidP="00C02975">
            <w:pPr>
              <w:rPr>
                <w:color w:val="000000"/>
              </w:rPr>
            </w:pPr>
          </w:p>
        </w:tc>
      </w:tr>
    </w:tbl>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2.6.1. 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407"/>
        <w:gridCol w:w="4722"/>
        <w:gridCol w:w="1946"/>
        <w:gridCol w:w="2644"/>
      </w:tblGrid>
      <w:tr w:rsidR="007D7803" w:rsidRPr="009825B8" w:rsidTr="00F4555D">
        <w:trPr>
          <w:trHeight w:val="393"/>
        </w:trPr>
        <w:tc>
          <w:tcPr>
            <w:tcW w:w="0" w:type="auto"/>
          </w:tcPr>
          <w:p w:rsidR="007D7803" w:rsidRPr="009825B8" w:rsidRDefault="007D7803" w:rsidP="00C02975">
            <w:pPr>
              <w:jc w:val="center"/>
            </w:pPr>
            <w:r w:rsidRPr="009825B8">
              <w:rPr>
                <w:sz w:val="22"/>
                <w:szCs w:val="22"/>
              </w:rPr>
              <w:t>№</w:t>
            </w:r>
          </w:p>
          <w:p w:rsidR="007D7803" w:rsidRPr="009825B8" w:rsidRDefault="007D7803" w:rsidP="00C02975">
            <w:pPr>
              <w:jc w:val="center"/>
            </w:pPr>
            <w:r w:rsidRPr="009825B8">
              <w:rPr>
                <w:sz w:val="22"/>
                <w:szCs w:val="22"/>
              </w:rPr>
              <w:t>п/п</w:t>
            </w:r>
          </w:p>
        </w:tc>
        <w:tc>
          <w:tcPr>
            <w:tcW w:w="0" w:type="auto"/>
          </w:tcPr>
          <w:p w:rsidR="007D7803" w:rsidRPr="009825B8" w:rsidRDefault="007D7803" w:rsidP="00C02975">
            <w:pPr>
              <w:jc w:val="center"/>
            </w:pPr>
            <w:r w:rsidRPr="009825B8">
              <w:rPr>
                <w:sz w:val="22"/>
                <w:szCs w:val="22"/>
              </w:rPr>
              <w:t>Наименование документа</w:t>
            </w:r>
          </w:p>
        </w:tc>
        <w:tc>
          <w:tcPr>
            <w:tcW w:w="1946" w:type="dxa"/>
          </w:tcPr>
          <w:p w:rsidR="007D7803" w:rsidRPr="009825B8" w:rsidRDefault="007D7803" w:rsidP="00C02975">
            <w:pPr>
              <w:jc w:val="center"/>
            </w:pPr>
            <w:r w:rsidRPr="009825B8">
              <w:rPr>
                <w:sz w:val="22"/>
                <w:szCs w:val="22"/>
              </w:rPr>
              <w:t>Тип документа (оригинал, копия)</w:t>
            </w:r>
          </w:p>
        </w:tc>
        <w:tc>
          <w:tcPr>
            <w:tcW w:w="2644" w:type="dxa"/>
          </w:tcPr>
          <w:p w:rsidR="007D7803" w:rsidRPr="009825B8" w:rsidRDefault="007D7803" w:rsidP="00C02975">
            <w:pPr>
              <w:jc w:val="center"/>
            </w:pPr>
            <w:r w:rsidRPr="009825B8">
              <w:rPr>
                <w:sz w:val="22"/>
                <w:szCs w:val="22"/>
              </w:rPr>
              <w:t>Примечание</w:t>
            </w:r>
          </w:p>
        </w:tc>
      </w:tr>
      <w:tr w:rsidR="007D7803" w:rsidRPr="009825B8" w:rsidTr="00F4555D">
        <w:trPr>
          <w:trHeight w:val="302"/>
        </w:trPr>
        <w:tc>
          <w:tcPr>
            <w:tcW w:w="0" w:type="auto"/>
            <w:gridSpan w:val="4"/>
          </w:tcPr>
          <w:p w:rsidR="007D7803" w:rsidRPr="009825B8" w:rsidRDefault="007D7803" w:rsidP="00C02975">
            <w:pPr>
              <w:jc w:val="center"/>
              <w:rPr>
                <w:b/>
              </w:rPr>
            </w:pPr>
            <w:r w:rsidRPr="009825B8">
              <w:rPr>
                <w:b/>
                <w:sz w:val="22"/>
                <w:szCs w:val="22"/>
              </w:rPr>
              <w:t>Документы, предоставляемые заявителем:</w:t>
            </w:r>
          </w:p>
        </w:tc>
      </w:tr>
      <w:tr w:rsidR="007D7803" w:rsidRPr="009825B8" w:rsidTr="00F4555D">
        <w:trPr>
          <w:trHeight w:val="300"/>
        </w:trPr>
        <w:tc>
          <w:tcPr>
            <w:tcW w:w="0" w:type="auto"/>
            <w:vAlign w:val="center"/>
          </w:tcPr>
          <w:p w:rsidR="007D7803" w:rsidRPr="009825B8" w:rsidRDefault="007D7803" w:rsidP="00C02975">
            <w:pPr>
              <w:jc w:val="both"/>
            </w:pPr>
            <w:r w:rsidRPr="009825B8">
              <w:rPr>
                <w:sz w:val="22"/>
                <w:szCs w:val="22"/>
              </w:rPr>
              <w:t>1</w:t>
            </w:r>
          </w:p>
        </w:tc>
        <w:tc>
          <w:tcPr>
            <w:tcW w:w="0" w:type="auto"/>
          </w:tcPr>
          <w:p w:rsidR="007D7803" w:rsidRPr="009825B8" w:rsidRDefault="007D7803" w:rsidP="00C02975">
            <w:pPr>
              <w:jc w:val="both"/>
            </w:pPr>
            <w:r w:rsidRPr="009825B8">
              <w:rPr>
                <w:sz w:val="22"/>
                <w:szCs w:val="22"/>
              </w:rPr>
              <w:t>Заявление на получение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tc>
        <w:tc>
          <w:tcPr>
            <w:tcW w:w="1946" w:type="dxa"/>
          </w:tcPr>
          <w:p w:rsidR="007D7803" w:rsidRPr="009825B8" w:rsidRDefault="007D7803" w:rsidP="00C02975">
            <w:r w:rsidRPr="009825B8">
              <w:rPr>
                <w:sz w:val="22"/>
                <w:szCs w:val="22"/>
              </w:rPr>
              <w:t>оригинал</w:t>
            </w:r>
          </w:p>
        </w:tc>
        <w:tc>
          <w:tcPr>
            <w:tcW w:w="2644" w:type="dxa"/>
          </w:tcPr>
          <w:p w:rsidR="007D7803" w:rsidRPr="009825B8" w:rsidRDefault="007D7803" w:rsidP="00C02975">
            <w:r w:rsidRPr="009825B8">
              <w:rPr>
                <w:sz w:val="22"/>
                <w:szCs w:val="22"/>
              </w:rPr>
              <w:t>Приложение 1</w:t>
            </w:r>
          </w:p>
          <w:p w:rsidR="007D7803" w:rsidRPr="009825B8" w:rsidRDefault="007D7803" w:rsidP="00C02975">
            <w:r w:rsidRPr="009825B8">
              <w:rPr>
                <w:sz w:val="22"/>
                <w:szCs w:val="22"/>
              </w:rPr>
              <w:t>Должно быть подписано заявителем (для физических лиц и индивидуальных предпринимателей) или руководителем (иным уполномоченным лицом) и заверено печатью (при наличии) (для юридических лиц)</w:t>
            </w:r>
          </w:p>
        </w:tc>
      </w:tr>
      <w:tr w:rsidR="007D7803" w:rsidRPr="009825B8" w:rsidTr="00F4555D">
        <w:trPr>
          <w:trHeight w:val="300"/>
        </w:trPr>
        <w:tc>
          <w:tcPr>
            <w:tcW w:w="0" w:type="auto"/>
            <w:vAlign w:val="center"/>
          </w:tcPr>
          <w:p w:rsidR="007D7803" w:rsidRPr="009825B8" w:rsidRDefault="007D7803" w:rsidP="00C02975">
            <w:pPr>
              <w:jc w:val="both"/>
            </w:pPr>
            <w:r w:rsidRPr="009825B8">
              <w:rPr>
                <w:sz w:val="22"/>
                <w:szCs w:val="22"/>
              </w:rPr>
              <w:t>2</w:t>
            </w:r>
          </w:p>
        </w:tc>
        <w:tc>
          <w:tcPr>
            <w:tcW w:w="0" w:type="auto"/>
          </w:tcPr>
          <w:p w:rsidR="007D7803" w:rsidRPr="009825B8" w:rsidRDefault="007D7803" w:rsidP="00C02975">
            <w:pPr>
              <w:jc w:val="both"/>
            </w:pPr>
            <w:r w:rsidRPr="009825B8">
              <w:rPr>
                <w:sz w:val="22"/>
                <w:szCs w:val="22"/>
              </w:rPr>
              <w:t>Документ, удостоверяющий личность заявителя (представителя заявителя)</w:t>
            </w:r>
          </w:p>
        </w:tc>
        <w:tc>
          <w:tcPr>
            <w:tcW w:w="1946" w:type="dxa"/>
          </w:tcPr>
          <w:p w:rsidR="007D7803" w:rsidRPr="009825B8" w:rsidRDefault="007D7803" w:rsidP="00C02975">
            <w:r w:rsidRPr="009825B8">
              <w:rPr>
                <w:kern w:val="2"/>
                <w:sz w:val="22"/>
                <w:szCs w:val="22"/>
              </w:rPr>
              <w:t>копия, предъявляемая вместе с оригиналом или оригинал для снятия копии</w:t>
            </w:r>
          </w:p>
        </w:tc>
        <w:tc>
          <w:tcPr>
            <w:tcW w:w="2644" w:type="dxa"/>
          </w:tcPr>
          <w:p w:rsidR="007D7803" w:rsidRPr="009825B8" w:rsidRDefault="007D7803" w:rsidP="00C02975"/>
        </w:tc>
      </w:tr>
      <w:tr w:rsidR="007D7803" w:rsidRPr="009825B8" w:rsidTr="00F4555D">
        <w:trPr>
          <w:trHeight w:val="464"/>
        </w:trPr>
        <w:tc>
          <w:tcPr>
            <w:tcW w:w="0" w:type="auto"/>
            <w:vAlign w:val="center"/>
          </w:tcPr>
          <w:p w:rsidR="007D7803" w:rsidRPr="009825B8" w:rsidRDefault="007D7803" w:rsidP="00C02975">
            <w:pPr>
              <w:jc w:val="both"/>
            </w:pPr>
            <w:r w:rsidRPr="009825B8">
              <w:rPr>
                <w:sz w:val="22"/>
                <w:szCs w:val="22"/>
              </w:rPr>
              <w:t>3</w:t>
            </w:r>
          </w:p>
        </w:tc>
        <w:tc>
          <w:tcPr>
            <w:tcW w:w="0" w:type="auto"/>
          </w:tcPr>
          <w:p w:rsidR="007D7803" w:rsidRPr="009825B8" w:rsidRDefault="007D7803" w:rsidP="00C02975">
            <w:r w:rsidRPr="009825B8">
              <w:rPr>
                <w:sz w:val="22"/>
                <w:szCs w:val="22"/>
              </w:rPr>
              <w:t>Документ, удостоверяющий права (полномочия) представителя физического или юридического лица</w:t>
            </w:r>
          </w:p>
        </w:tc>
        <w:tc>
          <w:tcPr>
            <w:tcW w:w="1946" w:type="dxa"/>
          </w:tcPr>
          <w:p w:rsidR="007D7803" w:rsidRPr="009825B8" w:rsidRDefault="007D7803" w:rsidP="00C02975">
            <w:r w:rsidRPr="009825B8">
              <w:rPr>
                <w:sz w:val="22"/>
                <w:szCs w:val="22"/>
              </w:rPr>
              <w:t>заверенная копия или копия, предъявляемая вместе с оригиналом</w:t>
            </w:r>
          </w:p>
        </w:tc>
        <w:tc>
          <w:tcPr>
            <w:tcW w:w="2644" w:type="dxa"/>
          </w:tcPr>
          <w:p w:rsidR="007D7803" w:rsidRPr="009825B8" w:rsidRDefault="007D7803" w:rsidP="00C02975">
            <w:r w:rsidRPr="009825B8">
              <w:rPr>
                <w:sz w:val="22"/>
                <w:szCs w:val="22"/>
              </w:rPr>
              <w:t>Если обращается представитель заявителя</w:t>
            </w:r>
          </w:p>
        </w:tc>
      </w:tr>
      <w:tr w:rsidR="007D7803" w:rsidRPr="009825B8" w:rsidTr="00F4555D">
        <w:trPr>
          <w:trHeight w:val="234"/>
        </w:trPr>
        <w:tc>
          <w:tcPr>
            <w:tcW w:w="0" w:type="auto"/>
            <w:vAlign w:val="center"/>
          </w:tcPr>
          <w:p w:rsidR="007D7803" w:rsidRPr="009825B8" w:rsidRDefault="007D7803" w:rsidP="00C02975">
            <w:pPr>
              <w:jc w:val="both"/>
            </w:pPr>
            <w:r w:rsidRPr="009825B8">
              <w:rPr>
                <w:sz w:val="22"/>
                <w:szCs w:val="22"/>
              </w:rPr>
              <w:t>4</w:t>
            </w:r>
          </w:p>
        </w:tc>
        <w:tc>
          <w:tcPr>
            <w:tcW w:w="0" w:type="auto"/>
          </w:tcPr>
          <w:p w:rsidR="007D7803" w:rsidRPr="009825B8" w:rsidRDefault="007D7803" w:rsidP="00C02975">
            <w:r w:rsidRPr="009825B8">
              <w:rPr>
                <w:sz w:val="22"/>
                <w:szCs w:val="22"/>
              </w:rPr>
              <w:t>Платежный документ, подтверждающий уплату государственной пошлины за выдачу специального разрешения</w:t>
            </w:r>
          </w:p>
        </w:tc>
        <w:tc>
          <w:tcPr>
            <w:tcW w:w="1946" w:type="dxa"/>
          </w:tcPr>
          <w:p w:rsidR="007D7803" w:rsidRPr="009825B8" w:rsidRDefault="007D7803" w:rsidP="00C02975">
            <w:r w:rsidRPr="009825B8">
              <w:rPr>
                <w:sz w:val="22"/>
                <w:szCs w:val="22"/>
              </w:rPr>
              <w:t>копия</w:t>
            </w:r>
          </w:p>
        </w:tc>
        <w:tc>
          <w:tcPr>
            <w:tcW w:w="2644" w:type="dxa"/>
          </w:tcPr>
          <w:p w:rsidR="007D7803" w:rsidRPr="009825B8" w:rsidRDefault="007D7803" w:rsidP="00C02975">
            <w:r w:rsidRPr="009825B8">
              <w:rPr>
                <w:sz w:val="22"/>
                <w:szCs w:val="22"/>
              </w:rPr>
              <w:t>При отсутствии информации об уплате государственной пошлины, содержащейся в Государственной информационной системе о государственных и муниципальных платежах</w:t>
            </w:r>
          </w:p>
        </w:tc>
      </w:tr>
      <w:tr w:rsidR="007D7803" w:rsidRPr="009825B8" w:rsidTr="00F4555D">
        <w:trPr>
          <w:trHeight w:val="277"/>
        </w:trPr>
        <w:tc>
          <w:tcPr>
            <w:tcW w:w="0" w:type="auto"/>
            <w:gridSpan w:val="4"/>
            <w:vAlign w:val="center"/>
          </w:tcPr>
          <w:p w:rsidR="007D7803" w:rsidRPr="009825B8" w:rsidRDefault="007D7803" w:rsidP="00C02975">
            <w:pPr>
              <w:jc w:val="center"/>
              <w:rPr>
                <w:b/>
              </w:rPr>
            </w:pPr>
            <w:r w:rsidRPr="009825B8">
              <w:rPr>
                <w:b/>
                <w:sz w:val="22"/>
                <w:szCs w:val="22"/>
              </w:rPr>
              <w:t>Документы, получаемые по межведомственному взаимодействию</w:t>
            </w:r>
          </w:p>
        </w:tc>
      </w:tr>
      <w:tr w:rsidR="007D7803" w:rsidRPr="009825B8" w:rsidTr="00F4555D">
        <w:trPr>
          <w:trHeight w:val="277"/>
        </w:trPr>
        <w:tc>
          <w:tcPr>
            <w:tcW w:w="0" w:type="auto"/>
            <w:vAlign w:val="center"/>
          </w:tcPr>
          <w:p w:rsidR="007D7803" w:rsidRPr="009825B8" w:rsidRDefault="007D7803" w:rsidP="00C02975">
            <w:pPr>
              <w:jc w:val="both"/>
            </w:pPr>
            <w:r w:rsidRPr="009825B8">
              <w:rPr>
                <w:sz w:val="22"/>
                <w:szCs w:val="22"/>
              </w:rPr>
              <w:t>1</w:t>
            </w:r>
          </w:p>
        </w:tc>
        <w:tc>
          <w:tcPr>
            <w:tcW w:w="0" w:type="auto"/>
          </w:tcPr>
          <w:p w:rsidR="007D7803" w:rsidRPr="009825B8" w:rsidRDefault="007D7803" w:rsidP="00C02975">
            <w:r w:rsidRPr="009825B8">
              <w:rPr>
                <w:sz w:val="22"/>
                <w:szCs w:val="22"/>
              </w:rPr>
              <w:t>Выписка из Единого государственного реестра индивидуальных предпринимателей</w:t>
            </w:r>
          </w:p>
        </w:tc>
        <w:tc>
          <w:tcPr>
            <w:tcW w:w="1946" w:type="dxa"/>
          </w:tcPr>
          <w:p w:rsidR="007D7803" w:rsidRPr="009825B8" w:rsidRDefault="007D7803" w:rsidP="00C02975">
            <w:r w:rsidRPr="009825B8">
              <w:rPr>
                <w:sz w:val="22"/>
                <w:szCs w:val="22"/>
              </w:rPr>
              <w:t>оригинал</w:t>
            </w:r>
          </w:p>
        </w:tc>
        <w:tc>
          <w:tcPr>
            <w:tcW w:w="2644" w:type="dxa"/>
          </w:tcPr>
          <w:p w:rsidR="007D7803" w:rsidRPr="009825B8" w:rsidRDefault="007D7803" w:rsidP="00C02975">
            <w:r w:rsidRPr="009825B8">
              <w:rPr>
                <w:sz w:val="22"/>
                <w:szCs w:val="22"/>
              </w:rPr>
              <w:t>Для индивидуальных предпринимателей</w:t>
            </w:r>
          </w:p>
        </w:tc>
      </w:tr>
      <w:tr w:rsidR="007D7803" w:rsidRPr="009825B8" w:rsidTr="00F4555D">
        <w:trPr>
          <w:trHeight w:val="277"/>
        </w:trPr>
        <w:tc>
          <w:tcPr>
            <w:tcW w:w="0" w:type="auto"/>
            <w:vAlign w:val="center"/>
          </w:tcPr>
          <w:p w:rsidR="007D7803" w:rsidRPr="009825B8" w:rsidRDefault="007D7803" w:rsidP="00C02975">
            <w:pPr>
              <w:jc w:val="both"/>
            </w:pPr>
            <w:r w:rsidRPr="009825B8">
              <w:rPr>
                <w:sz w:val="22"/>
                <w:szCs w:val="22"/>
              </w:rPr>
              <w:t>2</w:t>
            </w:r>
          </w:p>
        </w:tc>
        <w:tc>
          <w:tcPr>
            <w:tcW w:w="0" w:type="auto"/>
          </w:tcPr>
          <w:p w:rsidR="007D7803" w:rsidRPr="009825B8" w:rsidRDefault="007D7803" w:rsidP="00C02975">
            <w:r w:rsidRPr="009825B8">
              <w:rPr>
                <w:sz w:val="22"/>
                <w:szCs w:val="22"/>
              </w:rPr>
              <w:t>Выписка из Единого государственного реестра юридических лиц</w:t>
            </w:r>
          </w:p>
        </w:tc>
        <w:tc>
          <w:tcPr>
            <w:tcW w:w="1946" w:type="dxa"/>
          </w:tcPr>
          <w:p w:rsidR="007D7803" w:rsidRPr="009825B8" w:rsidRDefault="007D7803" w:rsidP="00C02975">
            <w:r w:rsidRPr="009825B8">
              <w:rPr>
                <w:sz w:val="22"/>
                <w:szCs w:val="22"/>
              </w:rPr>
              <w:t>оригинал</w:t>
            </w:r>
          </w:p>
        </w:tc>
        <w:tc>
          <w:tcPr>
            <w:tcW w:w="2644" w:type="dxa"/>
          </w:tcPr>
          <w:p w:rsidR="007D7803" w:rsidRPr="009825B8" w:rsidRDefault="007D7803" w:rsidP="00C02975">
            <w:r w:rsidRPr="009825B8">
              <w:rPr>
                <w:sz w:val="22"/>
                <w:szCs w:val="22"/>
              </w:rPr>
              <w:t>Для юридических лиц</w:t>
            </w:r>
          </w:p>
        </w:tc>
      </w:tr>
      <w:tr w:rsidR="007D7803" w:rsidRPr="009825B8" w:rsidTr="00F4555D">
        <w:trPr>
          <w:trHeight w:val="277"/>
        </w:trPr>
        <w:tc>
          <w:tcPr>
            <w:tcW w:w="0" w:type="auto"/>
            <w:vAlign w:val="center"/>
          </w:tcPr>
          <w:p w:rsidR="007D7803" w:rsidRPr="009825B8" w:rsidRDefault="007D7803" w:rsidP="00C02975">
            <w:pPr>
              <w:jc w:val="both"/>
            </w:pPr>
            <w:r w:rsidRPr="009825B8">
              <w:rPr>
                <w:sz w:val="22"/>
                <w:szCs w:val="22"/>
              </w:rPr>
              <w:t>3</w:t>
            </w:r>
          </w:p>
        </w:tc>
        <w:tc>
          <w:tcPr>
            <w:tcW w:w="0" w:type="auto"/>
          </w:tcPr>
          <w:p w:rsidR="007D7803" w:rsidRPr="009825B8" w:rsidRDefault="007D7803" w:rsidP="00C02975">
            <w:r w:rsidRPr="009825B8">
              <w:rPr>
                <w:sz w:val="22"/>
                <w:szCs w:val="22"/>
              </w:rPr>
              <w:t>Платежный документ, подтверждающий уплату государственной пошлины за выдачу специального разрешения</w:t>
            </w:r>
          </w:p>
        </w:tc>
        <w:tc>
          <w:tcPr>
            <w:tcW w:w="1946" w:type="dxa"/>
          </w:tcPr>
          <w:p w:rsidR="007D7803" w:rsidRPr="009825B8" w:rsidRDefault="007D7803" w:rsidP="00C02975">
            <w:r w:rsidRPr="009825B8">
              <w:rPr>
                <w:sz w:val="22"/>
                <w:szCs w:val="22"/>
              </w:rPr>
              <w:t>копия</w:t>
            </w:r>
          </w:p>
        </w:tc>
        <w:tc>
          <w:tcPr>
            <w:tcW w:w="2644" w:type="dxa"/>
          </w:tcPr>
          <w:p w:rsidR="007D7803" w:rsidRPr="009825B8" w:rsidRDefault="007D7803" w:rsidP="00C02975"/>
        </w:tc>
      </w:tr>
      <w:tr w:rsidR="007D7803" w:rsidRPr="009825B8" w:rsidTr="00F4555D">
        <w:trPr>
          <w:trHeight w:val="277"/>
        </w:trPr>
        <w:tc>
          <w:tcPr>
            <w:tcW w:w="0" w:type="auto"/>
            <w:vAlign w:val="center"/>
          </w:tcPr>
          <w:p w:rsidR="007D7803" w:rsidRPr="009825B8" w:rsidRDefault="007D7803" w:rsidP="00C02975">
            <w:pPr>
              <w:jc w:val="both"/>
            </w:pPr>
            <w:r w:rsidRPr="009825B8">
              <w:rPr>
                <w:sz w:val="22"/>
                <w:szCs w:val="22"/>
              </w:rPr>
              <w:t>4</w:t>
            </w:r>
          </w:p>
        </w:tc>
        <w:tc>
          <w:tcPr>
            <w:tcW w:w="0" w:type="auto"/>
          </w:tcPr>
          <w:p w:rsidR="007D7803" w:rsidRPr="009825B8" w:rsidRDefault="007D7803" w:rsidP="00C02975">
            <w:pPr>
              <w:rPr>
                <w:color w:val="000000"/>
              </w:rPr>
            </w:pPr>
            <w:r w:rsidRPr="009825B8">
              <w:rPr>
                <w:color w:val="000000"/>
                <w:sz w:val="22"/>
                <w:szCs w:val="22"/>
              </w:rPr>
              <w:t>Ранее выданное специальное разрешение</w:t>
            </w:r>
          </w:p>
        </w:tc>
        <w:tc>
          <w:tcPr>
            <w:tcW w:w="1946" w:type="dxa"/>
          </w:tcPr>
          <w:p w:rsidR="007D7803" w:rsidRPr="009825B8" w:rsidRDefault="007D7803" w:rsidP="00C02975">
            <w:pPr>
              <w:rPr>
                <w:color w:val="000000"/>
              </w:rPr>
            </w:pPr>
            <w:r w:rsidRPr="009825B8">
              <w:rPr>
                <w:color w:val="000000"/>
                <w:sz w:val="22"/>
                <w:szCs w:val="22"/>
              </w:rPr>
              <w:t>копия</w:t>
            </w:r>
          </w:p>
        </w:tc>
        <w:tc>
          <w:tcPr>
            <w:tcW w:w="2644" w:type="dxa"/>
          </w:tcPr>
          <w:p w:rsidR="007D7803" w:rsidRPr="009825B8" w:rsidRDefault="007D7803" w:rsidP="00C02975"/>
        </w:tc>
      </w:tr>
    </w:tbl>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Заявитель в праве по собственной инициативе представить документы, предоставляемые в рамках межведомственного взаимодействия.</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При обращении с комплексным запросом заявитель одновременно с ним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Орган, предоставляющий Муниципальную услугу, не вправе:</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 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4) требовать от заявителя предоставления документов, подтверждающих внесение заявителем платы за предоставление Муниципальной услуги;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7) требовать при предоставлении Муниципальной услуги по экстерриториальному принципу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8)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Копии документов, указанных в настоящем пункте, представляются вместе с подлинниками, которые после сверки возвращаются заявителю.</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Заявление и прилагаемые к нему документы, обязанность по предоставлению которых возложена на заявителя, могут быть поданы заявителем непосредственно лично в Администрацию или через МФЦ.</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 использованием Регионального портала представляются заявление и документы, необходимые для предоставления услуги, в форме электронных документов.</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в МФЦ.</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2.7. Исчерпывающий перечень оснований для отказа в приеме документов, необходимых для предоставления Муниципальной услуги.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приеме документов может быть отказано на следующих основаниях:</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непредоставление всего необходимого пакета документов, указанного в пункте 2.6 настоящего Административного регламента;</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несоответствие хотя бы одного из документов,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отсутствие в заявлении сведений о заявителе;</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заявление подписано лицом, не имеющим полномочий на подписание данного заявления.</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Администрация, принявшая решение об отказе в регистрации заявления,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2.7.1. Основания для отказа в приеме к рассмотрению заявления о предоставлении Муниципальной услуги, поданного в электронном виде с использованием Регионального портала:</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несоблюдение в соответствии со статьей 11 Федерального закона «Об электронной подписи» установленных условий признания действительности усиленной квалифицированной электронной подписи, которой подписаны заявления и документы;</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заявитель-физическое лицо использовал простую электронную подпись, при выдаче ключа которой личность физического лица не была установлена при личном приеме.</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2.8. Исчерпывающий перечень оснований для приостановления в предоставлении Муниципальной услуги.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Предоставление Муниципальной услуги может быть приостановлено в случае:</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поступления от заявителя письменного заявления о приостановлении предоставления Муниципальной услуги;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на срок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(не более 30 рабочих дней).</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2.9. В предоставлении Муниципальной услуги может быть отказано на следующих основаниях:</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непредоставление всего необходимого пакета документов, указанного в пункте 2.6 настоящего Административного регламента;</w:t>
      </w:r>
    </w:p>
    <w:p w:rsidR="007D7803" w:rsidRPr="009825B8" w:rsidRDefault="007D7803" w:rsidP="00C765FA">
      <w:pPr>
        <w:pStyle w:val="Default"/>
        <w:widowControl w:val="0"/>
        <w:ind w:firstLine="567"/>
        <w:jc w:val="both"/>
        <w:rPr>
          <w:rFonts w:ascii="Times New Roman" w:hAnsi="Times New Roman" w:cs="Times New Roman"/>
          <w:bCs/>
          <w:sz w:val="28"/>
          <w:szCs w:val="28"/>
        </w:rPr>
      </w:pPr>
      <w:bookmarkStart w:id="8" w:name="Par175"/>
      <w:bookmarkEnd w:id="8"/>
      <w:r w:rsidRPr="009825B8">
        <w:rPr>
          <w:rFonts w:ascii="Times New Roman" w:hAnsi="Times New Roman" w:cs="Times New Roman"/>
          <w:bCs/>
          <w:sz w:val="28"/>
          <w:szCs w:val="28"/>
        </w:rPr>
        <w:t>- несоответствие хотя бы одного из документов предоставляемых заявителем, 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Администрация не вправе согласно действующему законодательству выдавать специальные разрешения по заявленному маршруту;</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7D7803" w:rsidRPr="009825B8" w:rsidRDefault="007D7803" w:rsidP="00C765FA">
      <w:pPr>
        <w:pStyle w:val="Default"/>
        <w:widowControl w:val="0"/>
        <w:ind w:firstLine="567"/>
        <w:jc w:val="both"/>
        <w:rPr>
          <w:rFonts w:ascii="Times New Roman" w:hAnsi="Times New Roman" w:cs="Times New Roman"/>
          <w:bCs/>
          <w:sz w:val="28"/>
          <w:szCs w:val="28"/>
        </w:rPr>
      </w:pPr>
      <w:bookmarkStart w:id="9" w:name="Par177"/>
      <w:bookmarkEnd w:id="9"/>
      <w:r w:rsidRPr="009825B8">
        <w:rPr>
          <w:rFonts w:ascii="Times New Roman" w:hAnsi="Times New Roman" w:cs="Times New Roman"/>
          <w:bCs/>
          <w:sz w:val="28"/>
          <w:szCs w:val="28"/>
        </w:rPr>
        <w:t>- установленные требования о перевозке делимого груза не соблюдены;</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отсутствует согласие заявителя на:</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проведение оценки технического состояния автомобильной дороги;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Администрацию с использованием факсимильной связи;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отсутствует специальный проект, проект организации дорожного движения (при необходимости);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крупногабаритная сельскохозяйственная техника (комбайн, трактор) в случае повторной подачи заявления в соответствии с подпунктом 5 пункта 9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является тяжеловесным транспортным средством.</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Администрация посредством почтового отправления, электронной почты либо по телефону, указанному в заявлении, информирует заявителя о принятом решении об отказе в выдаче специального разрешения, указав основания принятия такого решения.</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Администрация в случае принятия решения об отказе в выдаче специального разрешения по основаниям, указанным в подпунктах 3-6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2.10. Перечень услуг, которые являются необходимыми и обязательными для предоставления Муниципальной услуги.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Услуги, необходимые и обязательные для предоставления Муниципальной услуги, отсутствуют.</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За выдачу разрешения уплачивается государственная пошлина на основании части 7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Налогового кодекса Российской Федерации.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Размеры и порядок взимания государственной пошлины установлены главой 25.3 Налогового кодекса Российской Федерации.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тяжеловесных и (или) крупногабаритных грузов уплачивается государственная пошлина в размере: 1 600 рублей.</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Максимальное время ожидания в очереди при подаче документов для предоставления Муниципальной услуги не должно превышать 15 минут.</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Максимальное время ожидания в очереди для получения результата предоставления Муниципальной услуги не должно превышать 15 минут.</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На основании Соглашения о взаимодействии при поступлении (подачи) заявления в МФЦ, специалист МФЦ регистрирует его в электронной базе данных и передает в Общий отдел с использованием информационно-телекоммуникационных технологий по защищенным каналам связи.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Регистрация заявления, поступившего в Администрацию, независимо от способа его доставки осуществляется в день поступления обращения заявителя в порядке, установленном правилами делопроизводства Администрации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2.14.1. Приём граждан для предоставления услуги осуществляется в специально выделенном для этих целей помещении.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2.14.2. Места ожидания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Для ожидания заявителями приема, заполнения необходимых для получения Муниципальной услуги документов в Администрации, либо в МФЦ,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2.14.3. Рабочее место специалиста и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2.14.4. Помещение оборудуется входом для свободного доступа граждан в помещение.</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Вход в помещение оборудуется информационной вывеской, содержащей информацию об Администрации: наименование и режим работы, а также удобной лестницей с поручнями, пандусами для беспрепятственного передвижения граждан.</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оказание работниками органа (организации), предоставляющего услуги населению, помощи инвалидам в преодолении барьеров, мешающих получению ими услуг наравне с другими лицами.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2.14.5. Визуальная,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заявителей, а также на Едином портале государственных и муниципальных услуг (функций) или на Региональном портале.</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Информационные стенды размещаются на видном, доступном месте.</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xml:space="preserve">Оформление информационных листов осуществляется удобным для чтения шрифтом – Times New Roman, формат листа А4; текст – прописные буквы, размером шрифта № 14 – обычный, наименование – заглавные буквы, размером шрифта № 14 – жирный, поля – </w:t>
      </w:r>
      <w:smartTag w:uri="urn:schemas-microsoft-com:office:smarttags" w:element="metricconverter">
        <w:smartTagPr>
          <w:attr w:name="ProductID" w:val="1 см"/>
        </w:smartTagPr>
        <w:r w:rsidRPr="009825B8">
          <w:rPr>
            <w:rFonts w:ascii="Times New Roman" w:hAnsi="Times New Roman" w:cs="Times New Roman"/>
            <w:bCs/>
            <w:sz w:val="28"/>
            <w:szCs w:val="28"/>
          </w:rPr>
          <w:t>1 см</w:t>
        </w:r>
      </w:smartTag>
      <w:r w:rsidRPr="009825B8">
        <w:rPr>
          <w:rFonts w:ascii="Times New Roman" w:hAnsi="Times New Roman" w:cs="Times New Roman"/>
          <w:bCs/>
          <w:sz w:val="28"/>
          <w:szCs w:val="28"/>
        </w:rPr>
        <w:t>,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поручение Муниципальной услуги, перечней документов требования к размеру шрифта и формату листа могут быть снижены.</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Информационные стенды должны содержать актуальную и исчерпывающую информацию, необходимую для получения Муниципальной услуги, в том числе: о перечне документов, необходимых для предоставления Муниципальной услуги, сроках предоставления услуги, порядке обжалования действий (бездействия), а также решениях Администрации, муниципальных служащих, МФЦ, работников МФЦ, информацию о предусмотренной законодательством Российской Федерации ответственности должностных лиц Администрации, работников МФЦ, о режиме работы, о телефонных номерах Администрации и другой информации, а также форм заявлений с образцами их заполнения.</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2.14.6. На территории, прилегающей к зданию, где организовано предоставление Муниципальной услуги Администрации и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Вход в помещение МФЦ и выход из него оборудовано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помещении МФЦ организован бесплатный туалет для посетителей, в том числе туалет, предназначенный для инвалидов.</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Администрация посредством неукоснительного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Показателями доступности и качества предоставления Муниципальной услуги, в том числе в электронном виде, являются:</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получение заявителем полной, актуальной и достоверной информации о порядке предоставлении Муниципальной услуги;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получение заявителем полной, актуальной и достоверной информации о ходе предоставления Муниципальной услуги;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доступность обращения за предоставлением Муниципальной услуги, в том числе для лиц с ограниченными физическими возможностями. 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возможность получения Муниципальной услуги в любом МФЦ в пределах территории Краснодарского края вне зависимости от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возможность подачи комплексного запроса в любом МФЦ;</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условия ожидания приема;</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обоснованность отказов в предоставлении Муниципальной услуги;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выполнение требований, установленных законодательством, в том числе отсутствие избыточных административных действий;</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предоставление Муниципальной услуги в соответствии с установленными настоящим Административным регламентом порядком и сроками;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отсутствие обоснованных жалоб решения и действия (бездействия) Администрации, ее должностного лица, муниципального служащего.</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Взаимодействие заявителей с должностными лицами Администрации при предоставлении Муниципальной услуги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 Администрации, то взаимодействие заявителя с должностными лицами Администрации осуществляется один раз – при получении результата;</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 электронном виде, то взаимодействие заявителя с должностными лицами Администрации не требуется.</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Продолжительность одного взаимодействия заявителя с должностным лицом Администрации не превышает 15 минут.</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 использованием Единого портала государственных и муниципальных услуг (функций), Регионального портала заявителю предоставляется возможность осуществлять мониторинг хода предоставления Муниципальной услуги.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 ходе личного приема заявителя;</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по телефону;</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по электронной почте.</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2.16.1. Для получения Муниципальной услуги заявителям предоставляется возможность подать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электронных документов посредством Регионального портала или электронной почты.</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При обращении в электронной форме за получением Муниципальной услуги заявление и каждый прилагаемый к нему документ подписываются заявителем усиленной квалифицированной электронной подписью.</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случае обращения представителя заявителя документ, удостоверяющий полномочия представителя заявителя на обращение за получением Муниципальной услуги: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выданный организацией, удостоверяется усиленной квалифицированной электронной подписью правомочного должностного лица организации;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выданный физическим лицом, удостоверяется усиленной квалифицированной электронной подписью нотариуса.</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Электронные образы документов, для которых пунктом 2.6. настоящего Административного регламента предусмотрено предоставление их нотариально заверенных копий, должны быть подписаны усиленной квалифицированной электронной подписью нотариуса.</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Заявление и прилагаемые к нему документы, поступившие в Администрацию в электронной форме, рассматриваются в порядке, установленном разделом 3 настоящего регламента.</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2.16.2. На официальном сайте Администрации в информационно-телекоммуникационной сети «Интернет» и Едином портале государственных и муниципальных услуг (функций) (Региональном портале) заявителю предоставляется возможность копирования формы заявления (приложения № 1 к настоящему регламенту) для дальнейшего его заполнения в электронном виде и распечатки.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2.16.3. Прием заявлений о предоставлении Муниципальной услуги в МФЦ, копирование и сканирование документов, предусмотренных пунктами 1-7, 9, 10, 14 и 18 части 6 статьи 7 Федерального закона № 210-ФЗ, информирование и консультирование заявителей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При предоставлении Муниципальной услуги по экстерриториальному принципу МФЦ при обращении заявителя (представителя заявителя)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При обращении заявителя в МФЦ с комплексным запросом МФЦ осуществляет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Администрацию.</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2.16.4. При предоставлении услуги в МФЦ прием и выдача документов осуществляется сотрудниками МФЦ. Для исполнения пакет документов передается непосредственно в Администрацию, в соответствии с заключенным соглашением о взаимодействии и пунктом 3.3 настоящего регламента.</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2.16.5. Прием документов от заявителя, выдача заявителю результата предоставления Муниципальной услуги, а также информирование и консультирование заявителей осуществляется специалистами МФЦ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МФЦ.</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муниципальных услуг, указанных в комплексном запросе.</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2.16.6. В секторе информирования и ожидания специалист МФЦ осуществляет организационную и консультационную помощь гражданам, обратившимся в МФЦ для получения Муниципальной услуги.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2.16.7. Обслуживание заявителей МФЦ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w:t>
      </w:r>
    </w:p>
    <w:p w:rsidR="007D7803" w:rsidRPr="009825B8" w:rsidRDefault="007D7803" w:rsidP="00A44FD2">
      <w:pPr>
        <w:suppressAutoHyphens/>
        <w:spacing w:before="240" w:after="240"/>
        <w:ind w:left="510" w:right="284"/>
        <w:jc w:val="center"/>
        <w:outlineLvl w:val="1"/>
        <w:rPr>
          <w:b/>
          <w:sz w:val="28"/>
        </w:rPr>
      </w:pPr>
      <w:r w:rsidRPr="009825B8">
        <w:rPr>
          <w:b/>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0"/>
    <w:p w:rsidR="007D7803" w:rsidRPr="009825B8" w:rsidRDefault="007D7803" w:rsidP="00A44FD2">
      <w:pPr>
        <w:suppressAutoHyphens/>
        <w:spacing w:before="240" w:after="240"/>
        <w:ind w:left="510" w:right="284"/>
        <w:jc w:val="center"/>
        <w:outlineLvl w:val="2"/>
        <w:rPr>
          <w:b/>
          <w:sz w:val="28"/>
        </w:rPr>
      </w:pPr>
      <w:r w:rsidRPr="009825B8">
        <w:rPr>
          <w:b/>
          <w:sz w:val="28"/>
        </w:rPr>
        <w:t>3.1.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Администрации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3.1.1. Предоставление Муниципальной услуги в Администрации включает в себя следующие административные процедуры:</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приём и регистрация заявления и документов;</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рассмотрение заявления, принятие решения и подготовка документов;</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выдача заявителю результата предоставления Муниципальной услуги.</w:t>
      </w:r>
    </w:p>
    <w:p w:rsidR="007D7803" w:rsidRPr="009825B8" w:rsidRDefault="007D7803" w:rsidP="00C765FA">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3.1.2. Административная процедура «Прием и регистрация заявления и документов».</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Основанием для начала процедуры является подача заявления на имя главы Ачуевского сельского поселения Славянского района согласно приложению Административного регламента с приложением документов согласно пункту 2.6 настоящего Административного регламента в Администрацию.</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целях предоставления Муниципальной услуги осуществляется прием заявителей по предварительной записи.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Запись на прием в Администрацию проводится посредством официального сайта.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При личном обращении специалист Администрации: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информирует заявителей о порядке предоставления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проверяет документ, удостоверяющий полномочия представителя, если с заявлением обращается представитель заявителя (заявителей);</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приложению к настоящему регламенту), помогает в его заполнении;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проверяет наличие всех необходимых документов для предоставления Муниципальной услуги, в соответствии с пунктом 2.6 настоящего регламента;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если недостатки, препятствующие приему документов, допустимо устранить в ходе приема, они устраняются незамедлительно;</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сличает копии документов с их оригиналами, после чего ниже реквизита документа «Подпись»,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Специалист Администрации в журнале учета и регистрации делает запись о приеме заявления и документов, проставляет регистрационный номер, дату принятия и свою подпись на копии заявления, выдает заявителю расписку установленной формы в получении от заявителя документов с указанием их перечня, даты и времени их получения.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Общий максимальный срок приема документов не может превышать 15 минут.</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Срок приема и регистрации заявления и документов – 1 рабочий день.</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При регистрации заявлению присваивается соответствующий входящий номер.</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Критериями принятия решения являются: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обращение за получением Муниципальной услуги надлежащего лица;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предоставление в полном объеме документов, указанных в пункте 2.6 Административного регламента;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достоверность поданных документов, указанных в пункте 2.6 Административного регламента.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Результатом административной процедуры является: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прием заявления и документов на получение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Способ фиксации результата выполнения административной процедуры – внесение в систему электронного документооборота.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3.1.3. Административная процедура «Рассмотрение заявления, принятие решения и подготовка документов».</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Основанием для начала процедуры является зарегистрированное специалистом Администрации заявление.</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Принятые документы передаются общим отделом главе Ачуевского сельского поселения Славянского района, который визирует заявление и передает его в порядке делопроизводства специалисту Администрации для исполнения.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Специалист Администрации осуществляет следующие действия: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 течение 4 (четырех) рабочих дней со дня регистрации заявления проверяет:</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1) наличие полномочий на выдачу специального разрешения по заявленному маршруту;</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4) соблюдение требований о перевозке делимого груза;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5) устанавливает путь следования по заявленному маршруту;</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6) определяет владельцев автомобильных дорог по пути следования заявленного маршрута;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7)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 При согласовании маршрута транспортного средства, осуществляющего перевозки крупногабаритных грузов, также направляет запрос в органы управления Государственной инспекции безопасности дорожного движения Министерства внутренних дел Российской Федерации (далее – Госавтоинспекция). 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 (или)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направляет владельцу автомобильной дороги запрос о размере возмещения вреда по установленному постоянному маршруту, причиняемого тяжеловесным транспортным средством, 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 течение 1 (одного) рабочего дня со дня регистрации заявления направляет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получает ответы на межведомственные запросы в течение 5 (пяти) рабочих дней;</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 случае если будет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1) в течение одного рабочего дня информирует об этом заявителя;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 при получении согласия от заявителя направляет такое согласие владельцу пересекающих автомобильную дорогу сооружений и инженерных коммуникаций;</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 случае получения Администрацией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1) уведомляет об этом заявителя в течение двух рабочих дней;</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 получает от заявителя в срок до пяти рабочих дней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принимает решение об отказе в оформлении специального разрешения;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На период проведения оценки технического состояния автомобильных дорог и (или) их участков предоставление Муниципальной услуги приостанавливается на срок, не превышающий 30 рабочих дней.</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3) в течение трех рабочих дней со дня получения информации о результатах оценки технического состояния автомобильных дорог или их участков от владельцев автомобильных дорог информирует об этом заявителя;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4) получает от заявителя в срок до пяти рабочих дней согласие на проведение укрепления автомобильных дорог или принятия специальных мер по обустройству автомобильных дорог или их участков. 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Специалист Администрации принимает решение об отказе в оформлении специального разрешения;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5) получает от владельцев автомобильных дорог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 либо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мотивированный отказ в согласовании запроса.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6)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принимает решение о предоставлении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случае отказа в предоставлении Муниципальной услуги Специалист Администрации готовит проект постановления об отказе в оформлении специального разрешения с указанием причин отказа и направляет его в порядке делопроизводства для согласования и подписания.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случае положительного решения Специалист Администрации подготавливает проект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 передает его на согласование и подписание в порядке делопроизводства.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Результатом исполнения административной процедуры по рассмотрению заявления Специалистом Администрации и формированию результата Муниципальной услуги, в соответствии с запросом заявителя являются подготовленные к выдаче заявителю:</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постановление об отказе в оформлении специального разрешения, либо</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Способ фиксации результата выполнения административной процедуры:</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внесение данных в систему электронного документооборота;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внесение в журнал регистрации.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Критерии принятия решений:</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соответствие представленных документов установленным требованиям;</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содержащиеся в представленных документах сведения являются полными и достоверными.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Срок административной процедуры:</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 случае если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 не превышает 7 рабочих дней (без учета срока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 случае необходимости согласования маршрута движения транспортного средства с Госавтоинспекцией – в течение 11 рабочих дней (без учета срока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Исполнение данной административной процедуры возложено на Специалиста Администрации.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3.1.4. Административная процедура «Выдача заявителю результата предоставления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либо постановления об отказе в оформлении специального разрешения.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Специалист Администрации в соответствии с выбором заявителя способа получения результата предоставления Муниципальной услуги выдает (направляет) результат предоставления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случае если заявитель выбрал способ получения результата предоставления Муниципальной услуги на адрес электронной почты, то Специалист Администрации направляет заявителю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либо постановление об отказе в оформлении специального разрешения в форме электронного документа, подписанного усиленной квалифицированной электронной подписью, по адресу электронной почты.</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случае если заявитель выбрал способ получения результата предоставления Муниципальной услуги почтовым отправлением, то Специалист Администрации обеспечивает направление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либо копии постановления об отказе в оформлении специального разрешения почтовым отправлением заявителю.</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случае если заявитель выбрал способ получения результата предоставления Муниципальной услуги посредством выдачи в Администрации, то Специалист Администрации: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 проверяет документ, удостоверяющий личность заявителя или его представителя;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4) выдает заявителю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либо копию постановления об отказе в оформлении специального разрешения.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Исполнение данной административной процедуры возложено на Специалиста, ответственного за выдачу документов.</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Критерии принятия решения – наличие согласованного и подписанного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либо постановления об отказе в оформлении специального разрешения.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Срок административной процедуры – 3 рабочих дня.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Результат административной процедуры – выдача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либо копии постановления об отказе в оформлении специального разрешения.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rsidR="007D7803" w:rsidRPr="009825B8" w:rsidRDefault="007D7803" w:rsidP="00A44FD2">
      <w:pPr>
        <w:suppressAutoHyphens/>
        <w:spacing w:before="240" w:after="240"/>
        <w:ind w:left="510" w:right="284"/>
        <w:jc w:val="center"/>
        <w:outlineLvl w:val="2"/>
        <w:rPr>
          <w:b/>
          <w:sz w:val="28"/>
        </w:rPr>
      </w:pPr>
      <w:r w:rsidRPr="009825B8">
        <w:rPr>
          <w:b/>
          <w:sz w:val="28"/>
        </w:rPr>
        <w:t>3.2.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электронной форме</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3.2.1. Предоставление Муниципальной услуги в электронной форме включает в себя следующие административные процедуры:</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приём и регистрация заявления и документов;</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рассмотрение заявления, принятие решения и подготовка документов;</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выдача заявителю результата предоставления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осуществление оценки качества предоставления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3.2.2. Административная процедура «Прием и регистрация заявления и документов».</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Основанием для начала процедуры является подача заявления на имя главы Ачуевского сельского поселения Славянского района согласно приложению Административного регламента с приложением документов согласно пункту 2.6 настоящего Административного регламента посредством Регионального портала или электронной почты.</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На Едином портале государственных и муниципальных услуг (функций), Региональном портале, официальном сайте размещаются образцы заполнения электронной формы заявления.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Для предоставления Муниципальной услуги посредством электронной почты, заявителю необходимо отправить на адрес электронной почты Администрации прикрепленные электронные образы заявления и прилагаемых к нему документов, подписанных в соответствии с пунктом 2.16.1 настоящего Административного регламента.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случае предоставления Муниципальной услуги в электронном виде посредством Регионального портала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При формировании заявления заявителю обеспечивается: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возможность печати на бумажном носителе копии электронной формы заявления;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е) возможность вернуться на любой из этапов заполнения электронной формы заявления без потери ранее введенной информации;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ж) возможность доступа заявителя на Едином портале государственных и муниципальных услуг (функций),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Заявление и каждый прилагаемый к нему документ подписывается тем видом электронной подписи, который установлен пунктом 2.16.1 настоящего Административного регламента.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При успешной отправке заявлению присваивается уникальный номер, 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заявления.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Сформированное и подписанное заявление и иные документы, указанные пункте 2.6 настоящего Административного регламента, необходимые для предоставления Муниципальной услуги, направляются в Администрацию посредством Регионального портала.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При получении документов и заявления в электронном виде и выявления фактов, указанных в пункте 2.7.1 настоящего регламента, Специалист Администрации в течение 3 (трех)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Администрации и направляется по адресу электронной почты заявителя либо в его личный кабинет на Региональном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В случае если факты, указанные в пункте 2.7.1 настоящего регламента, не были выявлены, то 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Общий максимальный срок приема документов не может превышать 15 минут.</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Срок приема и регистрации заявления и документов – 1 рабочий день.</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Критериями принятия решения являются: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обращение за получением Муниципальной услуги надлежащего лица;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предоставление в полном объеме документов, указанных в пункте 2.6 Административного регламента;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достоверность поданных документов, указанных в пункте 2.6 Административного регламента.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Результатом административной процедуры является: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прием заявления и документов на получение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уведомление о получении заявления;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уведомление об отказе в приеме заявления и документов с обоснованием причин отказа.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Способ фиксации результата выполнения административной процедуры – внесение в систему электронного документооборота.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3.2.3. Административная процедура «Рассмотрение заявления, принятие решения и подготовка документов».</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Основанием для начала процедуры является зарегистрированное специалистом Администрации заявление.</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Принятые документы передаются общим отделом главе Ачуевского сельского поселения Славянского района, который визирует заявление и передает его в порядке делопроизводства специалисту Администрации для исполнения.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После принятия заявления Специалистом Администрации заявлению в личном кабинете заявителя на Региональном портале присваивается статус «Регистрация заявителя и прием документов».</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Специалист Администрации осуществляет следующие действия: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 течение 4 (четырех) рабочих дней со дня регистрации заявления проверяет:</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1) наличие полномочий на выдачу специального разрешения по заявленному маршруту;</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4) соблюдение требований о перевозке делимого груза;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5) устанавливает путь следования по заявленному маршруту;</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6) определяет владельцев автомобильных дорог по пути следования заявленного маршрута;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7)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 При согласовании маршрута транспортного средства, осуществляющего перевозки крупногабаритных грузов, также направляет запрос в органы управления Государственной инспекции безопасности дорожного движения Министерства внутренних дел Российской Федерации (далее – Госавтоинспекция). 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 (или)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направляет владельцу автомобильной дороги запрос о размере возмещения вреда по установленному постоянному маршруту, причиняемого тяжеловесным транспортным средством, 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 течение 1 (одного) рабочего дня со дня регистрации заявления направляет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получает ответы на межведомственные запросы в течение 5 (пяти) рабочих дней;</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 случае если будет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1) в течение одного рабочего дня информирует об этом заявителя (в случае подачи заявления с использованием портала предоставления государственных и муниципальных услуг Краснодарского края информирование заявителя о принятом решении происходит через личный кабинет заявителя на портале предоставления государственных и муниципальных услуг Краснодарского края);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 при получении согласия от заявителя направляет такое согласие владельцу пересекающих автомобильную дорогу сооружений и инженерных коммуникаций;</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 случае получения Администрацией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1) уведомляет об этом заявителя в течение двух рабочих дней;</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 получает от заявителя в срок до пяти рабочих дней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принимает решение об отказе в оформлении специального разрешения;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На период проведения оценки технического состояния автомобильных дорог и (или) их участков предоставление Муниципальной услуги приостанавливается на срок, не превышающий 30 рабочих дней.</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3) в течение трех рабочих дней со дня получения информации о результатах оценки технического состояния автомобильных дорог или их участков от владельцев автомобильных дорог информирует об этом заявителя;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4) получает от заявителя в срок до пяти рабочих дней согласие на проведение укрепления автомобильных дорог или принятия специальных мер по обустройству автомобильных дорог или их участков. 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Специалист Администрации принимает решение об отказе в оформлении специального разрешения;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5) получает от владельцев автомобильных дорог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 либо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мотивированный отказ в согласовании запроса.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6)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получив информацию о произведенной оплате из государственной информационной системы о государственных и муниципальных платежах, если иное не предусмотрено федеральными законами, принимает решение о предоставлении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Заявитель может осуществить оплату государственной пошлины за предоставление Муниципальной услуги и (или) платежи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средствами Единого портала, Регионального портала по предварительно заполненным специалистом Администрации реквизитам. При оплате выставленной государственной пошлины и (или) платежа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 В платежном документе указывается уникальный идентификатор начисления и идентификатор плательщика. Заявитель информируется о совершении факта оплаты посредством Единого портала, Регионального портала.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случае отказа в предоставлении Муниципальной услуги Специалист Администрации готовит проект постановления об отказе в оформлении специального разрешения с указанием причин отказа и направляет его в порядке делопроизводства для согласования и подписания.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случае положительного решения Специалист Администрации подготавливает проект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 передает его на согласование и подписание в порядке делопроизводства.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Результатом исполнения административной процедуры по рассмотрению заявления Специалистом Администрации и формированию результата Муниципальной услуги, в соответствии с запросом заявителя являются подготовленные к выдаче заявителю:</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постановление об отказе в оформлении специального разрешения, либо</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Способ фиксации результата выполнения административной процедуры:</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внесение данных в систему электронного документооборота;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внесение в журнал регистрации.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Критерии принятия решений:</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соответствие представленных документов установленным требованиям;</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содержащиеся в представленных документах сведения являются полными и достоверными.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Срок административной процедуры:</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 случае если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 не превышает 7 рабочих дней (без учета срока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 случае необходимости согласования маршрута движения транспортного средства с Госавтоинспекцией – в течение 11 рабочих дней (без учета срока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Исполнение данной административной процедуры возложено на Специалиста Администрации.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3.2.4. Административная процедура «Выдача заявителю результата предоставления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либо постановления об отказе в оформлении специального разрешения.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Результат предоставления Муниципальной услуги заявитель по его выбору вправе получить:</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на бумажном носителе, подтверждающего содержание электронного документа, направленного Администрацией, в МФЦ.</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Заявителю обеспечивается доступ к результату предоставления услуги, полученному в форме электронного документа, на Едином портале государственных и муниципальных услуг (функций),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Уведомление о завершении выполнения Администрацией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3.2.4.1. В случае подачи заявления посредством электронной почты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Специалист Администрации прикрепляет электронный образ результата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в электронном письме и отправляет его на адрес электронной почты заявителя.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Исполнение данной административной процедуры возложено на специалиста, ответственного за выдачу документов.</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Способом фиксации результата выполнения административной процедуры является нахождение письма в папке «Отправленные».</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3.2.4.2. В случае подачи заявления с Регионального портала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Специалист Администрации прикрепляет электронный образ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либо постановления об отказе в оформлении специального разрешения в автоматизированной информационной системе «Единый центр услуг» (далее – АИС «Единый центр услуг») и перенаправляет уполномоченному должностному лицу для подписания усиленной квалифицированной электронной подписью.</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После подписания результат предоставления Муниципальной услуги отображается в личном кабинете заявителя на Едином портале государственных и муниципальных услуг (функций), Региональном портале.</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Уведомление о выдаче результата предоставления Муниципальной услуги поступает на электронную почту заявителя и в личный кабинет на Едином портале государственных и муниципальных услуг (функций) и Региональном портале.</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Исполнение данной административной процедуры возложено на специалиста, ответственного за выдачу документов.</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Способом фиксации результата выполнения административной процедуры является фиксация события в истории выполнения дела в АИС «Единый центр услуг».</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3.2.4.3. В случае подачи заявления с Регионального портала и выбора заявителем получения результата предоставления Муниципальной услуги на бумажном носителе, подтверждающего содержание электронного документа, направленного Администрацией, в МФЦ.</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Специалист Администрации в течение 1 (одного) рабочего дня с момента формирования результата Муниципальной услуги прикрепляет электронный образ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либо постановления об отказе в оформлении специального разрешения в АИС «Единый центр услуг», перенаправляет уполномоченному должностному лицу для подписания усиленной квалифицированной электронной подписью и направления в МФЦ.</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Специалист МФЦ:</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1) обеспечивает проверку действительности электронной подписи лица, подписавшего электронный документ, полученный МФЦ по результату предоставления Муниципальной услуги Администрацией;</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 распечатывает электронный документ, полученный МФЦ по результату предоставления Муниципальной услуги Администрацией (далее – экземпляр электронного документа на бумажном носителе);</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3) обеспечивает заверение экземпляра электронного документа на бумажном носителе с использованием печати МФЦ;</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4)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5) проверяет документ, удостоверяющий личность заявителя или его представителя;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6)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7) делает отметку в расписке о получении документов;</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8) выдает заявителю экземпляр электронного документа на бумажном носителе.</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Заявитель может потребовать вместе с экземпляром электронного документа на бумажном носителе предоставить ему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МФЦ с использованием усиленной квалифицированной электронной подписи.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Исполнение данной административной процедуры возложено на специалиста МФЦ.</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Способом фиксации результата выполнения административной процедуры является роспись заявителя о получении результата.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Критерии принятия решения – наличие согласованного и подписанного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либо постановления об отказе в оформлении специального разрешения.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Срок административной процедуры – 3 рабочих дня.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Результат административной процедуры – выдача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либо копии постановления об отказе в оформлении специального разрешения.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3.2.5. Административная процедура «Осуществление оценки качества предоставления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Основанием для начала административной процедуры является окончание предоставления Муниципальной услуги заявителю в случае подачи запроса о предоставлении Муниципальной услуги в электронной форме с Регионального портала.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Заявителю обеспечивается возможность оценить доступность и качество Муниципальной услуги путем прохождения опросного модуля в личном кабинете на Региональном портале.</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в личном кабинете на Региональном портале.</w:t>
      </w:r>
    </w:p>
    <w:p w:rsidR="007D7803" w:rsidRPr="009825B8" w:rsidRDefault="007D7803" w:rsidP="00A44FD2">
      <w:pPr>
        <w:suppressAutoHyphens/>
        <w:spacing w:before="240" w:after="240"/>
        <w:ind w:left="510" w:right="284"/>
        <w:jc w:val="center"/>
        <w:outlineLvl w:val="2"/>
        <w:rPr>
          <w:b/>
          <w:sz w:val="28"/>
        </w:rPr>
      </w:pPr>
      <w:r w:rsidRPr="009825B8">
        <w:rPr>
          <w:b/>
          <w:sz w:val="28"/>
        </w:rPr>
        <w:t>3.3.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МФЦ</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3.3.1. Предоставление Муниципальной услуги в МФЦ включает в себя следующие административные процедуры:</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приём и регистрация заявления и документов, передача их в Администрацию;</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рассмотрение заявления, принятие решения и подготовка документов;</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направление Администрацией в МФЦ результата предоставления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выдача заявителю результата предоставления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Порядок действий сотрудников МФЦ определяется на основании Соглашения о взаимодействии.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3.3.2. Административная процедура «Прием и регистрация заявления и документов, передача их в Администрацию».</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Основанием для начала процедуры является подача заявления на имя главы Ачуевского сельского поселения Славянского района согласно приложению Административного регламента с приложением документов согласно пункту 2.6 настоящего Административного регламента в МФЦ.</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целях предоставления Муниципальной услуги осуществляется прием заявителей по предварительной записи.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Запись на прием в МФЦ проводится посредством Регионального портала, Единого портала МФЦ КК.</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При личном обращении специалист МФЦ, ответственный за прием заявления: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информирует заявителей о порядке предоставления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проверяет документ, удостоверяющий полномочия представителя, если с заявлением обращается представитель заявителя (заявителей);</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приложению к настоящему регламенту), помогает в его заполнении;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проверяет наличие всех необходимых документов для предоставления Муниципальной услуги, в соответствии с пунктом 2.6 настоящего регламента;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если недостатки, препятствующие приему документов, допустимо устранить в ходе приема, они устраняются незамедлительно;</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осуществляет копирование (сканирование) документов, предусмотренных пунктами 1-7, 9, 10, 14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Специалист МФЦ автоматически регистрирует запрос (заявление) в электронной базе данных и выдает расписку в получении документов заявителю.</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случае предоставления Муниципальной услуги в составе комплексного запроса сотрудник МФЦ:</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информирует заявителей о порядке предоставления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составляет на основании комплексного запроса заявление на предоставление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подписывает данное заявление и скрепляет его печатью МФЦ;</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формирует комплект документов, необходимых для получения Муниципальной услуги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с использованием информационно-телекоммуникационных технологий по защищенным каналам связи.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заявление и иные документы, необходимые для предоставления Муниципальной услуги, направляются МФЦ в Администрацию на бумажных носителях.</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Направление МФЦ заявлений и документов в Администрацию осуществляется не позднее одного рабочего дня, следующего за днем получения комплексного запроса.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Общий максимальный срок приема документов не может превышать 15 минут.</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Специалист МФЦ несет ответственность за полноту сформированного им пакета документов, передаваемого в Администрацию.</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Срок приема и регистрации заявления и документов в Администрации – 1 рабочий день.</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Критериями принятия решения являются: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обращение за получением Муниципальной услуги надлежащего лица;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предоставление в полном объеме документов, указанных в пункте 2.6 Административного регламента;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достоверность поданных документов, указанных в пункте 2.6 Административного регламента.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Результатом административной процедуры является: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прием заявления и документов на получение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уведомление об отказе в приеме заявления и документов с обоснованием причин отказа.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Способ фиксации результата выполнения административной процедуры – внесение в систему электронного документооборота.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3.3.3. Административная процедура «Рассмотрение заявления, принятие решения и подготовка документов».</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Основанием для начала процедуры является зарегистрированное общим отделом заявление.</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Принятые документы передаются общим отделом главе Ачуевского сельского поселения Славянского района, который визирует заявление и передает его в порядке делопроизводства специалисту Администрации для исполнения.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Специалист Администрации осуществляет следующие действия: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 течение 4 (четырех) рабочих дней со дня регистрации заявления проверяет:</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1) наличие полномочий на выдачу специального разрешения по заявленному маршруту;</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4) соблюдение требований о перевозке делимого груза;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5) устанавливает путь следования по заявленному маршруту;</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6) определяет владельцев автомобильных дорог по пути следования заявленного маршрута;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7)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 При согласовании маршрута транспортного средства, осуществляющего перевозки крупногабаритных грузов, также направляет запрос в органы управления Государственной инспекции безопасности дорожного движения Министерства внутренних дел Российской Федерации (далее – Госавтоинспекция). 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 (или)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направляет владельцу автомобильной дороги запрос о размере возмещения вреда по установленному постоянному маршруту, причиняемого тяжеловесным транспортным средством, 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 течение 1 (одного) рабочего дня со дня регистрации заявления направляет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получает ответы на межведомственные запросы в течение 5 (пяти) рабочих дней;</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 случае если будет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1) в течение одного рабочего дня информирует об этом заявителя;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 при получении согласия от заявителя направляет такое согласие владельцу пересекающих автомобильную дорогу сооружений и инженерных коммуникаций;</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 случае получения Администрацией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1) уведомляет об этом заявителя в течение двух рабочих дней;</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 получает от заявителя в срок до пяти рабочих дней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принимает решение об отказе в оформлении специального разрешения;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На период проведения оценки технического состояния автомобильных дорог и (или) их участков предоставление Муниципальной услуги приостанавливается на срок, не превышающий 30 рабочих дней.</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3) в течение трех рабочих дней со дня получения информации о результатах оценки технического состояния автомобильных дорог или их участков от владельцев автомобильных дорог информирует об этом заявителя;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4) получает от заявителя в срок до пяти рабочих дней согласие на проведение укрепления автомобильных дорог или принятия специальных мер по обустройству автомобильных дорог или их участков. 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Специалист Администрации принимает решение об отказе в оформлении специального разрешения;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5) получает от владельцев автомобильных дорог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 либо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мотивированный отказ в согласовании запроса.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6)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принимает решение о предоставлении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случае отказа в предоставлении Муниципальной услуги Специалист Администрации готовит проект постановления об отказе в оформлении специального разрешения с указанием причин отказа и направляет его в порядке делопроизводства для согласования и подписания.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случае положительного решения Специалист Администрации подготавливает проект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 передает его на согласование и подписание в порядке делопроизводства.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Результатом исполнения административной процедуры по рассмотрению заявления Специалистом Администрации и формированию результата Муниципальной услуги, в соответствии с запросом заявителя являются подготовленные к выдаче заявителю:</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постановление об отказе в оформлении специального разрешения, либо</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Способ фиксации результата выполнения административной процедуры:</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внесение данных в систему электронного документооборота;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внесение в журнал регистрации.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Критерии принятия решений:</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соответствие представленных документов установленным требованиям;</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содержащиеся в представленных документах сведения являются полными и достоверными.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Срок административной процедуры:</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 случае если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 не превышает 6 рабочих дней (без учета срока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в случае необходимости согласования маршрута движения транспортного средства с Госавтоинспекцией – в течение 10 рабочих дней (без учета срока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Исполнение данной административной процедуры возложено на Специалиста Администрации.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3.3.4. Административная процедура «Направление Администрацией в МФЦ результата предоставления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либо постановления об отказе в оформлении специального разрешения.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Специалист Администрации в течение 1 (одного) рабочего дня с момента формирования результата Муниципальной услуги направляет результат предоставления услуги в МФЦ в соответствии с соглашением о взаимодействии.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Результатом административной процедуры является направление в МФЦ результата предоставления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Способом фиксации результата административной процедуры являются сформированные файлы, подтверждающие факт отправки или иные документы, подтверждающие факт передачи документов.</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Критерии принятия решений:</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готовность к выдаче результата предоставления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Срок административной процедуры – 1 рабочий день.</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Исполнение данной административной процедуры возложено на Специалиста Администрации.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3.3.5. Административная процедура «Выдача заявителю результата предоставления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Юридическим фактом, служащим основанием для начала административной процедуры, является получение МФЦ от Администрации результата предоставления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Специалист МФЦ:</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 проверяет документ, удостоверяющий личность заявителя или его представителя;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4) делает отметку в расписке о получении документов;</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5) выдает заявителю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либо копию постановления об отказе в оформлении специального разрешения.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Исполнение данной административной процедуры возложено на специалиста МФЦ.</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Критерии принятия решения – явка надлежащего лица для получения результата предоставления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Срок административной процедуры – 3 рабочих дня.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Результат административной процедуры – выдача заявителю результата предоставления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Способом фиксации результата выполнения административной процедуры является роспись заявителя о получении результата.</w:t>
      </w:r>
    </w:p>
    <w:p w:rsidR="007D7803" w:rsidRPr="009825B8" w:rsidRDefault="007D7803" w:rsidP="00A44FD2">
      <w:pPr>
        <w:suppressAutoHyphens/>
        <w:spacing w:before="240" w:after="240"/>
        <w:ind w:left="510" w:right="284"/>
        <w:jc w:val="center"/>
        <w:outlineLvl w:val="2"/>
        <w:rPr>
          <w:b/>
          <w:sz w:val="28"/>
        </w:rPr>
      </w:pPr>
      <w:r w:rsidRPr="009825B8">
        <w:rPr>
          <w:b/>
          <w:sz w:val="28"/>
        </w:rPr>
        <w:t>3.4. Исправление допущенных опечаток и ошибок в выданных в результате предоставления Муниципальной услуги документах</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специальном разрешении на движение по автомобильным дорогам транспортного средства, осуществляющего перевозки тяжеловесных и (или) крупногабаритных грузов, либо постановлении об отказе в оформлении специального разрешения (далее – выданный в результате предоставления Муниципальной услуги документ) является получение Администрацией заявления об исправлении технической ошибки.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При обращении об исправлении Технической ошибки заявитель представляет:</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заявление об исправлении Технической ошибки;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документы, подтверждающие наличие в выданном в результате предоставления Муниципальной услуги документе Технической ошибки.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Заявление об исправлении Технической ошибки подается заявителем в Администрацию по почте, по электронной почте, либо непосредственно передается в Администрацию.</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Заявление об исправлении Технической ошибки регистрируется специалистом Общего отдела в день его поступления и направляется в установленном порядке главе Ачуевского сельского поселения Славянского района.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Заявление с резолюцией главы Ачуевского сельского поселения Славянского района в порядке делопроизводства поступает специалисту Администрации для исполнения.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Специалист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случае наличия Технической ошибки в выданном в результате предоставления Муниципальной услуги документе специалист Администрации устраняет Техническую ошибку путем подготовки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либо постановления об отказе в оформлении специального разрешения в соответствии с пунктом 3.1.3. настоящего Административного регламента.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случае отсутствия Технической ошибки в выданном в результате предоставления Муниципальной услуги документе специалист Администрации готовит уведомление об отсутствии Технической ошибки в выданном в результате предоставления Муниципальной услуги документе.</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Специалист Администрации передает уведомление об отсутствии Технической ошибки в выданном в результате предоставления Муниципальной услуги документе на подпись главе Ачуевского сельского поселения Славянского района.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Глава Ачуевского сельского поселения Славянского района подписывает уведомление об отсутствии Технической ошибки в выданном в результате предоставления Муниципальной услуги документе.</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Специалист Администрации подписанное главой Ачуевского сельского поселения Славянского района уведомление об отсутствии Технической ошибки в выданном в результате предоставления Муниципальной услуги документе передает в Общий отдел для регистрации и направления заявителю.</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Результатом выполнения административной процедуры является: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а) в случае наличия Технической ошибки в выданном в результате предоставления Муниципальной услуги документе –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либо постановление об отказе в оформлении специального разрешения;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Способом фиксации результата административной процедуры служит роспись заявителя о получении результата выполнения административной процедуры.</w:t>
      </w:r>
    </w:p>
    <w:p w:rsidR="007D7803" w:rsidRPr="009825B8" w:rsidRDefault="007D7803" w:rsidP="001F27B1">
      <w:pPr>
        <w:spacing w:before="240" w:after="240"/>
        <w:jc w:val="center"/>
        <w:outlineLvl w:val="1"/>
        <w:rPr>
          <w:b/>
          <w:sz w:val="28"/>
        </w:rPr>
      </w:pPr>
      <w:r w:rsidRPr="009825B8">
        <w:rPr>
          <w:b/>
          <w:sz w:val="28"/>
        </w:rPr>
        <w:t>IV. Формы контроля за исполнением административного регламента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постоянно непосредственно главой Ачуевского сельского поселения Славянского района путем проведения проверок соблюдения и исполнения положений административного регламента, иных нормативных правовых актов.</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Контроль полноты и качества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Плановые и внеплановые проверки могут проводиться главой Ачуевского сельского поселения Славянского района, уполномоченным должностным лицом Администрации, курирующим соответствующее структурное подразделение Администрации, через которое предоставляется муниципальная услуга.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ходе плановых и внеплановых проверок:</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проверяется соблюдение сроков и последовательности исполнения административных процедур;</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выявляются нарушения прав заявителей, недостатки, допущенные в ходе предоставления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Плановые проверки осуществляются 1 (один) раз в год.</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а также Федеральным законом от 27 июля 2010 года № 210-ФЗ «Об организации предоставления государственных и муниципальных услуг», и принимаются меры по устранению нарушений.</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Контроль за полнотой и качеством предоставления Муниципальной услуги включает в себя: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устранение выявленных нарушений прав граждан;</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рассмотрение и подготовка ответов на запросы (обращения) граждан, содержащих жалобы на решения, действия (бездействие) должностных лиц;</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D7803" w:rsidRPr="009825B8" w:rsidRDefault="007D7803" w:rsidP="00A44FD2">
      <w:pPr>
        <w:suppressAutoHyphens/>
        <w:spacing w:before="240" w:after="240"/>
        <w:ind w:left="794" w:right="283"/>
        <w:jc w:val="center"/>
        <w:outlineLvl w:val="1"/>
        <w:rPr>
          <w:b/>
          <w:sz w:val="28"/>
        </w:rPr>
      </w:pPr>
      <w:r w:rsidRPr="009825B8">
        <w:rPr>
          <w:b/>
          <w:sz w:val="28"/>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5.1. 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 МФЦ, работника МФЦ,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 – жалоба).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от 27 июля 2010 года № 210-ФЗ «Об организации предоставления государственных и муниципальных услуг» (далее – Организации), или их работников в соответствии с действующим законодательством.</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5.2. Предмет жалобы.</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Заявитель может обратиться с жалобой, в том числе в следующих случаях:</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1) 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услуг;</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8) нарушение срока или порядка выдачи документов по результатам предоставления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5.3. Органы власти, организации, должностные лица, которым может быть направлена жалоба.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Жалобы на решения и действия (бездействие) главы Ачуевского сельского поселения Славянского района рассматриваются непосредственно главой Ачуевского сельского поселения Славянского района.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Жалобы на решения и действия (бездействие) должностного лица, либо муниципального служащего Администрации подаются главе Ачуевского сельского поселения Славянского района.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Жалобы на решения и действия (бездействие) работника МФЦ подаются руководителю этого МФЦ.</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субъекта Российской Федерации.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Жалобы на решения и действия (бездействие) работников Организаций, подаются руководителям этих Организаций.</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5.4. Порядок подачи и рассмотрения жалобы.</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5.4.1. Жалоба может быть подана в письменной форме в Администрацию, в МФЦ либо учредителю МФЦ, а также в Организации.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электронном виде жалоба может быть подана заявителем посредством:</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а) официального Интернет-сайта Администрации (ачуевское.рф);</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б) Единого портала государственных и муниципальных услуг (функций) (www.gosuslugi.ru) (за исключением жалоб на решения и действия (бездействие) привлекаемых организаций, МФЦ и их должностных лиц и работников);</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 (do.gosuslugi.ru).</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Жалоба на решения и действия (бездействие) Администрации, должностного лица Администрации, муниципального служащего, главы Ачуевского сельского поселения Славянского района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Регионального портала, а также может быть принята при личном приеме заявителя.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5.4.2. 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Порядком подачи и рассмотрения жалоб на решения и действия (бездействие) администрации Ачуевского сельского поселения Славянского района и ее должностных лиц, муниципальных служащих, утвержденным постановлением администрации Ачуевского сельского поселения Славянского района от 22 ноября 2018 года № 130 «Об утверждении порядка подачи и рассмотрения жалоб на решения и действия (бездействие) администрации Ачуевского сельского поселения Славянского района и ее должностных лиц, муниципальных служащих».</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5.4.3. Жалобы подлежат рассмотрению бесплатно.</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5.4.4. Жалоба должна содержать:</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1) наименование Администрации или Ф.И.О. должностного лица Администрации,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 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5.4.1. настоящего регламента);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их работников;</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а) оформленная в соответствии с законом Российской Федерации доверенность (для физических лиц);</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б) оформленная в соответствии с законом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5.4.5. Жалоба, поступившая в Администрацию, подлежит регистрации не позднее следующего рабочего дня со дня ее поступления.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5.5. Сроки рассмотрения жалобы.</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Жалоба, поступившая в Администрацию, МФЦ, учредителю МФЦ, в Организации подлежит рассмотрению в течение пятнадцати рабочих дней со дня ее регистрации, а в случае обжалования отказа Администрации,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5.6. Результат рассмотрения жалобы.</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По результатам рассмотрения жалобы принимается одно из следующих решений:</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2) в удовлетворении жалобы отказывается.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5.4.1 настоящего регламента, ответ заявителю направляется посредством системы досудебного </w:t>
      </w:r>
      <w:r w:rsidRPr="009825B8">
        <w:rPr>
          <w:rFonts w:ascii="Times New Roman" w:hAnsi="Times New Roman" w:cs="Times New Roman"/>
          <w:bCs/>
          <w:sz w:val="28"/>
        </w:rPr>
        <w:t>обжалования</w:t>
      </w:r>
      <w:r w:rsidRPr="009825B8">
        <w:rPr>
          <w:rFonts w:ascii="Times New Roman" w:hAnsi="Times New Roman" w:cs="Times New Roman"/>
          <w:bCs/>
          <w:sz w:val="28"/>
          <w:szCs w:val="28"/>
        </w:rPr>
        <w:t>. В случае если жалоба была направлена способом, указанным в подпункте «а», «б» пункта 5.4.1 настоящего регламента, ответ заявителю направляется по электронной почте или почтовым отправлением в зависимости от выбора заявителя при подаче жалобы.</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5.7. Администрация отказывает в удовлетворении жалобы в следующих случаях:</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а) наличие вступившего в законную силу решения суда, арбитражного суда по жалобе о том же предмете и по тем же основаниям;</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5.4.4 настоящего регламента;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в) наличие решения по жалобе, принятого ранее в отношении того же заявителя и по тому же предмету жалобы.</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5.7.1. Администрация вправе оставить жалобу без ответа в следующих случаях:</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Администрация сообщает заявителю об оставлении жалобы без ответа в течение 3 рабочих дней со дня регистрации жалобы.</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5.8. Порядок информирования заявителя о результатах рассмотрения жалобы.</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5.9. Порядок обжалования решения по жалобе.</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5.10. Право заявителя на получение информации и документов, необходимых для обоснования и рассмотрения жалобы.</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Заявители имеют право обратиться в Администрацию, МФЦ, Организацию за получением информации и документов, необходимых для обоснования и рассмотрения жалобы.</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5.11. Способы информирования заявителей о порядке подачи и рассмотрения жалобы.</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в устной форме при личном обращении (или по телефонам) – в отраслевом органе Администрации, непосредственно предоставляющем муниципальную услугу, либо МФЦ, а также посредством использования Единого портала государственных и муниципальных услуг (функций), Регионального портала.</w:t>
      </w:r>
    </w:p>
    <w:p w:rsidR="007D7803" w:rsidRPr="009825B8" w:rsidRDefault="007D7803" w:rsidP="001F27B1">
      <w:pPr>
        <w:pStyle w:val="Default"/>
        <w:widowControl w:val="0"/>
        <w:ind w:firstLine="567"/>
        <w:jc w:val="both"/>
        <w:rPr>
          <w:rFonts w:ascii="Times New Roman" w:hAnsi="Times New Roman" w:cs="Times New Roman"/>
          <w:bCs/>
          <w:sz w:val="28"/>
          <w:szCs w:val="28"/>
        </w:rPr>
      </w:pPr>
      <w:r w:rsidRPr="009825B8">
        <w:rPr>
          <w:rFonts w:ascii="Times New Roman" w:hAnsi="Times New Roman" w:cs="Times New Roman"/>
          <w:bCs/>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7803" w:rsidRPr="009825B8" w:rsidRDefault="007D7803" w:rsidP="001F27B1">
      <w:pPr>
        <w:pStyle w:val="Default"/>
        <w:widowControl w:val="0"/>
        <w:jc w:val="both"/>
        <w:rPr>
          <w:rFonts w:ascii="Times New Roman" w:hAnsi="Times New Roman" w:cs="Times New Roman"/>
          <w:bCs/>
          <w:sz w:val="28"/>
          <w:szCs w:val="28"/>
        </w:rPr>
      </w:pPr>
    </w:p>
    <w:p w:rsidR="007D7803" w:rsidRPr="009825B8" w:rsidRDefault="007D7803" w:rsidP="001F27B1">
      <w:pPr>
        <w:pStyle w:val="Default"/>
        <w:widowControl w:val="0"/>
        <w:jc w:val="both"/>
        <w:rPr>
          <w:rFonts w:ascii="Times New Roman" w:hAnsi="Times New Roman" w:cs="Times New Roman"/>
          <w:bCs/>
          <w:sz w:val="28"/>
          <w:szCs w:val="28"/>
        </w:rPr>
      </w:pPr>
    </w:p>
    <w:p w:rsidR="007D7803" w:rsidRDefault="007D7803" w:rsidP="001F27B1">
      <w:pPr>
        <w:pStyle w:val="Default"/>
        <w:widowControl w:val="0"/>
        <w:jc w:val="both"/>
        <w:rPr>
          <w:rFonts w:ascii="Times New Roman" w:hAnsi="Times New Roman" w:cs="Times New Roman"/>
          <w:bCs/>
          <w:sz w:val="28"/>
          <w:szCs w:val="28"/>
        </w:rPr>
      </w:pPr>
      <w:r w:rsidRPr="009825B8">
        <w:rPr>
          <w:rFonts w:ascii="Times New Roman" w:hAnsi="Times New Roman" w:cs="Times New Roman"/>
          <w:bCs/>
          <w:sz w:val="28"/>
          <w:szCs w:val="28"/>
        </w:rPr>
        <w:t>Глава</w:t>
      </w:r>
    </w:p>
    <w:p w:rsidR="007D7803" w:rsidRDefault="007D7803" w:rsidP="001F27B1">
      <w:pPr>
        <w:pStyle w:val="Default"/>
        <w:widowControl w:val="0"/>
        <w:jc w:val="both"/>
        <w:rPr>
          <w:rFonts w:ascii="Times New Roman" w:hAnsi="Times New Roman" w:cs="Times New Roman"/>
          <w:bCs/>
          <w:sz w:val="28"/>
          <w:szCs w:val="28"/>
        </w:rPr>
      </w:pPr>
      <w:r w:rsidRPr="009825B8">
        <w:rPr>
          <w:rFonts w:ascii="Times New Roman" w:hAnsi="Times New Roman" w:cs="Times New Roman"/>
          <w:bCs/>
          <w:sz w:val="28"/>
          <w:szCs w:val="28"/>
        </w:rPr>
        <w:t>Ачуевского сельского</w:t>
      </w:r>
      <w:r>
        <w:rPr>
          <w:rFonts w:ascii="Times New Roman" w:hAnsi="Times New Roman" w:cs="Times New Roman"/>
          <w:bCs/>
          <w:sz w:val="28"/>
          <w:szCs w:val="28"/>
        </w:rPr>
        <w:t xml:space="preserve"> </w:t>
      </w:r>
      <w:r w:rsidRPr="009825B8">
        <w:rPr>
          <w:rFonts w:ascii="Times New Roman" w:hAnsi="Times New Roman" w:cs="Times New Roman"/>
          <w:bCs/>
          <w:sz w:val="28"/>
          <w:szCs w:val="28"/>
        </w:rPr>
        <w:t>поселения </w:t>
      </w:r>
    </w:p>
    <w:p w:rsidR="007D7803" w:rsidRPr="009825B8" w:rsidRDefault="007D7803" w:rsidP="001F27B1">
      <w:pPr>
        <w:pStyle w:val="Default"/>
        <w:widowControl w:val="0"/>
        <w:jc w:val="both"/>
        <w:rPr>
          <w:rFonts w:ascii="Times New Roman" w:hAnsi="Times New Roman" w:cs="Times New Roman"/>
          <w:bCs/>
          <w:sz w:val="28"/>
          <w:szCs w:val="28"/>
        </w:rPr>
        <w:sectPr w:rsidR="007D7803" w:rsidRPr="009825B8" w:rsidSect="00F6374F">
          <w:headerReference w:type="default" r:id="rId11"/>
          <w:pgSz w:w="11906" w:h="16838"/>
          <w:pgMar w:top="1134" w:right="567" w:bottom="1134" w:left="1701" w:header="709" w:footer="709" w:gutter="0"/>
          <w:pgNumType w:start="1"/>
          <w:cols w:space="708"/>
          <w:titlePg/>
          <w:docGrid w:linePitch="381"/>
        </w:sectPr>
      </w:pPr>
      <w:r w:rsidRPr="009825B8">
        <w:rPr>
          <w:rFonts w:ascii="Times New Roman" w:hAnsi="Times New Roman" w:cs="Times New Roman"/>
          <w:bCs/>
          <w:sz w:val="28"/>
          <w:szCs w:val="28"/>
        </w:rPr>
        <w:t>Славянского района Е.В. Теленьга</w:t>
      </w:r>
    </w:p>
    <w:p w:rsidR="007D7803" w:rsidRPr="009825B8" w:rsidRDefault="007D7803" w:rsidP="001F27B1">
      <w:pPr>
        <w:widowControl w:val="0"/>
        <w:suppressAutoHyphens/>
        <w:ind w:left="3969"/>
        <w:jc w:val="center"/>
        <w:outlineLvl w:val="0"/>
        <w:rPr>
          <w:color w:val="000000"/>
          <w:sz w:val="28"/>
          <w:szCs w:val="28"/>
        </w:rPr>
      </w:pPr>
      <w:r w:rsidRPr="009825B8">
        <w:rPr>
          <w:color w:val="000000"/>
          <w:sz w:val="28"/>
          <w:szCs w:val="28"/>
        </w:rPr>
        <w:t>ПРИЛОЖЕНИЕ № 1</w:t>
      </w:r>
    </w:p>
    <w:p w:rsidR="007D7803" w:rsidRPr="009825B8" w:rsidRDefault="007D7803" w:rsidP="00B543FE">
      <w:pPr>
        <w:suppressAutoHyphens/>
        <w:ind w:left="3969" w:firstLine="27"/>
        <w:jc w:val="center"/>
        <w:rPr>
          <w:color w:val="000000"/>
          <w:sz w:val="28"/>
          <w:szCs w:val="28"/>
        </w:rPr>
      </w:pPr>
      <w:r w:rsidRPr="009825B8">
        <w:rPr>
          <w:bCs/>
          <w:color w:val="000000"/>
          <w:sz w:val="28"/>
          <w:szCs w:val="28"/>
        </w:rPr>
        <w:t xml:space="preserve">к административному регламенту предоставления муниципальной услуги </w:t>
      </w:r>
      <w:r w:rsidRPr="009825B8">
        <w:rPr>
          <w:color w:val="000000"/>
          <w:sz w:val="28"/>
          <w:szCs w:val="28"/>
        </w:rPr>
        <w:t>«</w:t>
      </w:r>
      <w:r w:rsidRPr="009825B8">
        <w:rPr>
          <w:bCs/>
          <w:color w:val="000000"/>
          <w:kern w:val="2"/>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825B8">
        <w:rPr>
          <w:color w:val="000000"/>
          <w:sz w:val="28"/>
          <w:szCs w:val="28"/>
        </w:rPr>
        <w:t>»</w:t>
      </w:r>
    </w:p>
    <w:p w:rsidR="007D7803" w:rsidRPr="009825B8" w:rsidRDefault="007D7803" w:rsidP="00B543FE">
      <w:pPr>
        <w:suppressAutoHyphens/>
        <w:ind w:left="3969"/>
        <w:jc w:val="center"/>
        <w:rPr>
          <w:color w:val="000000"/>
          <w:sz w:val="28"/>
          <w:szCs w:val="28"/>
        </w:rPr>
      </w:pPr>
    </w:p>
    <w:p w:rsidR="007D7803" w:rsidRPr="009825B8" w:rsidRDefault="007D7803" w:rsidP="00B543FE">
      <w:pPr>
        <w:suppressAutoHyphens/>
        <w:ind w:firstLine="27"/>
        <w:rPr>
          <w:i/>
          <w:color w:val="000000"/>
          <w:sz w:val="28"/>
          <w:szCs w:val="28"/>
        </w:rPr>
      </w:pPr>
      <w:r w:rsidRPr="009825B8">
        <w:rPr>
          <w:i/>
          <w:color w:val="000000"/>
          <w:sz w:val="28"/>
          <w:szCs w:val="28"/>
        </w:rPr>
        <w:t>Шаблон заявления</w:t>
      </w:r>
    </w:p>
    <w:p w:rsidR="007D7803" w:rsidRPr="009825B8" w:rsidRDefault="007D7803" w:rsidP="00B543FE">
      <w:pPr>
        <w:widowControl w:val="0"/>
        <w:suppressAutoHyphens/>
        <w:autoSpaceDE w:val="0"/>
        <w:autoSpaceDN w:val="0"/>
        <w:adjustRightInd w:val="0"/>
        <w:jc w:val="right"/>
        <w:rPr>
          <w:color w:val="000000"/>
          <w:sz w:val="28"/>
          <w:szCs w:val="28"/>
        </w:rPr>
      </w:pPr>
    </w:p>
    <w:p w:rsidR="007D7803" w:rsidRPr="009825B8" w:rsidRDefault="007D7803" w:rsidP="00B543FE">
      <w:pPr>
        <w:widowControl w:val="0"/>
        <w:suppressAutoHyphens/>
        <w:autoSpaceDE w:val="0"/>
        <w:autoSpaceDN w:val="0"/>
        <w:adjustRightInd w:val="0"/>
        <w:jc w:val="right"/>
        <w:rPr>
          <w:color w:val="000000"/>
          <w:sz w:val="28"/>
          <w:szCs w:val="28"/>
        </w:rPr>
      </w:pPr>
    </w:p>
    <w:p w:rsidR="007D7803" w:rsidRPr="009825B8" w:rsidRDefault="007D7803" w:rsidP="00B52FE7">
      <w:pPr>
        <w:pStyle w:val="ConsPlusNonformat"/>
        <w:tabs>
          <w:tab w:val="left" w:pos="9638"/>
        </w:tabs>
        <w:ind w:left="3969"/>
        <w:rPr>
          <w:rFonts w:ascii="Times New Roman" w:hAnsi="Times New Roman" w:cs="Times New Roman"/>
          <w:sz w:val="28"/>
          <w:szCs w:val="28"/>
          <w:u w:val="single"/>
        </w:rPr>
      </w:pPr>
      <w:r w:rsidRPr="009825B8">
        <w:rPr>
          <w:rFonts w:ascii="Times New Roman" w:hAnsi="Times New Roman" w:cs="Times New Roman"/>
          <w:sz w:val="28"/>
          <w:szCs w:val="28"/>
        </w:rPr>
        <w:t xml:space="preserve">Реквизиты заявителя </w:t>
      </w:r>
      <w:r w:rsidRPr="009825B8">
        <w:rPr>
          <w:rFonts w:ascii="Times New Roman" w:hAnsi="Times New Roman" w:cs="Times New Roman"/>
          <w:sz w:val="28"/>
          <w:szCs w:val="28"/>
          <w:u w:val="single"/>
        </w:rPr>
        <w:tab/>
      </w:r>
    </w:p>
    <w:p w:rsidR="007D7803" w:rsidRPr="009825B8" w:rsidRDefault="007D7803" w:rsidP="00B52FE7">
      <w:pPr>
        <w:pStyle w:val="ConsPlusNonformat"/>
        <w:tabs>
          <w:tab w:val="left" w:pos="9638"/>
        </w:tabs>
        <w:ind w:left="3969"/>
        <w:rPr>
          <w:rFonts w:ascii="Times New Roman" w:hAnsi="Times New Roman" w:cs="Times New Roman"/>
          <w:sz w:val="28"/>
          <w:szCs w:val="28"/>
          <w:u w:val="single"/>
        </w:rPr>
      </w:pPr>
      <w:r w:rsidRPr="009825B8">
        <w:rPr>
          <w:rFonts w:ascii="Times New Roman" w:hAnsi="Times New Roman" w:cs="Times New Roman"/>
          <w:sz w:val="28"/>
          <w:szCs w:val="28"/>
          <w:u w:val="single"/>
        </w:rPr>
        <w:tab/>
      </w:r>
    </w:p>
    <w:p w:rsidR="007D7803" w:rsidRPr="009825B8" w:rsidRDefault="007D7803" w:rsidP="00F12116">
      <w:pPr>
        <w:pStyle w:val="ConsPlusNonformat"/>
        <w:ind w:left="3969"/>
        <w:jc w:val="center"/>
        <w:rPr>
          <w:rFonts w:ascii="Times New Roman" w:hAnsi="Times New Roman" w:cs="Times New Roman"/>
          <w:sz w:val="28"/>
          <w:szCs w:val="28"/>
          <w:vertAlign w:val="superscript"/>
        </w:rPr>
      </w:pPr>
      <w:r w:rsidRPr="009825B8">
        <w:rPr>
          <w:rFonts w:ascii="Times New Roman" w:hAnsi="Times New Roman" w:cs="Times New Roman"/>
          <w:sz w:val="28"/>
          <w:szCs w:val="28"/>
          <w:vertAlign w:val="superscript"/>
        </w:rPr>
        <w:t>(наименование, адрес (местонахождение) – для юридических лиц,</w:t>
      </w:r>
    </w:p>
    <w:p w:rsidR="007D7803" w:rsidRPr="009825B8" w:rsidRDefault="007D7803" w:rsidP="00B52FE7">
      <w:pPr>
        <w:pStyle w:val="ConsPlusNonformat"/>
        <w:tabs>
          <w:tab w:val="left" w:pos="9638"/>
        </w:tabs>
        <w:ind w:left="3969"/>
        <w:rPr>
          <w:rFonts w:ascii="Times New Roman" w:hAnsi="Times New Roman" w:cs="Times New Roman"/>
          <w:sz w:val="28"/>
          <w:szCs w:val="28"/>
          <w:u w:val="single"/>
        </w:rPr>
      </w:pPr>
      <w:r w:rsidRPr="009825B8">
        <w:rPr>
          <w:rFonts w:ascii="Times New Roman" w:hAnsi="Times New Roman" w:cs="Times New Roman"/>
          <w:sz w:val="28"/>
          <w:szCs w:val="28"/>
          <w:u w:val="single"/>
        </w:rPr>
        <w:tab/>
      </w:r>
    </w:p>
    <w:p w:rsidR="007D7803" w:rsidRPr="009825B8" w:rsidRDefault="007D7803" w:rsidP="00B52FE7">
      <w:pPr>
        <w:pStyle w:val="ConsPlusNonformat"/>
        <w:ind w:left="3969"/>
        <w:jc w:val="center"/>
        <w:rPr>
          <w:rFonts w:ascii="Times New Roman" w:hAnsi="Times New Roman" w:cs="Times New Roman"/>
          <w:sz w:val="28"/>
          <w:szCs w:val="28"/>
          <w:vertAlign w:val="superscript"/>
        </w:rPr>
      </w:pPr>
      <w:r w:rsidRPr="009825B8">
        <w:rPr>
          <w:rFonts w:ascii="Times New Roman" w:hAnsi="Times New Roman" w:cs="Times New Roman"/>
          <w:sz w:val="28"/>
          <w:szCs w:val="28"/>
          <w:vertAlign w:val="superscript"/>
        </w:rPr>
        <w:t>Ф.И.О., адрес места жительства – для индивидуальных</w:t>
      </w:r>
    </w:p>
    <w:p w:rsidR="007D7803" w:rsidRPr="009825B8" w:rsidRDefault="007D7803" w:rsidP="00B52FE7">
      <w:pPr>
        <w:pStyle w:val="ConsPlusNonformat"/>
        <w:tabs>
          <w:tab w:val="left" w:pos="9638"/>
        </w:tabs>
        <w:ind w:left="3969"/>
        <w:rPr>
          <w:rFonts w:ascii="Times New Roman" w:hAnsi="Times New Roman" w:cs="Times New Roman"/>
          <w:sz w:val="28"/>
          <w:szCs w:val="28"/>
          <w:u w:val="single"/>
        </w:rPr>
      </w:pPr>
      <w:r w:rsidRPr="009825B8">
        <w:rPr>
          <w:rFonts w:ascii="Times New Roman" w:hAnsi="Times New Roman" w:cs="Times New Roman"/>
          <w:sz w:val="28"/>
          <w:szCs w:val="28"/>
          <w:u w:val="single"/>
        </w:rPr>
        <w:tab/>
      </w:r>
    </w:p>
    <w:p w:rsidR="007D7803" w:rsidRPr="009825B8" w:rsidRDefault="007D7803" w:rsidP="00F12116">
      <w:pPr>
        <w:pStyle w:val="ConsPlusNonformat"/>
        <w:ind w:left="3969"/>
        <w:jc w:val="center"/>
        <w:rPr>
          <w:rFonts w:ascii="Times New Roman" w:hAnsi="Times New Roman" w:cs="Times New Roman"/>
          <w:sz w:val="28"/>
          <w:szCs w:val="28"/>
          <w:vertAlign w:val="superscript"/>
        </w:rPr>
      </w:pPr>
      <w:r w:rsidRPr="009825B8">
        <w:rPr>
          <w:rFonts w:ascii="Times New Roman" w:hAnsi="Times New Roman" w:cs="Times New Roman"/>
          <w:sz w:val="28"/>
          <w:szCs w:val="28"/>
          <w:vertAlign w:val="superscript"/>
        </w:rPr>
        <w:t>предпринимателей и физических лиц)</w:t>
      </w:r>
    </w:p>
    <w:p w:rsidR="007D7803" w:rsidRPr="009825B8" w:rsidRDefault="007D7803" w:rsidP="00B52FE7">
      <w:pPr>
        <w:pStyle w:val="ConsPlusNonformat"/>
        <w:tabs>
          <w:tab w:val="left" w:pos="7371"/>
          <w:tab w:val="left" w:pos="9638"/>
        </w:tabs>
        <w:ind w:left="3969"/>
        <w:rPr>
          <w:rFonts w:ascii="Times New Roman" w:hAnsi="Times New Roman" w:cs="Times New Roman"/>
          <w:sz w:val="28"/>
          <w:szCs w:val="28"/>
        </w:rPr>
      </w:pPr>
      <w:r w:rsidRPr="009825B8">
        <w:rPr>
          <w:rFonts w:ascii="Times New Roman" w:hAnsi="Times New Roman" w:cs="Times New Roman"/>
          <w:sz w:val="28"/>
          <w:szCs w:val="28"/>
        </w:rPr>
        <w:t xml:space="preserve">Исх. от </w:t>
      </w:r>
      <w:r w:rsidRPr="009825B8">
        <w:rPr>
          <w:rFonts w:ascii="Times New Roman" w:hAnsi="Times New Roman" w:cs="Times New Roman"/>
          <w:sz w:val="28"/>
          <w:szCs w:val="28"/>
          <w:u w:val="single"/>
        </w:rPr>
        <w:tab/>
      </w:r>
      <w:r w:rsidRPr="009825B8">
        <w:rPr>
          <w:rFonts w:ascii="Times New Roman" w:hAnsi="Times New Roman" w:cs="Times New Roman"/>
          <w:sz w:val="28"/>
          <w:szCs w:val="28"/>
        </w:rPr>
        <w:t xml:space="preserve"> № </w:t>
      </w:r>
      <w:r w:rsidRPr="009825B8">
        <w:rPr>
          <w:rFonts w:ascii="Times New Roman" w:hAnsi="Times New Roman" w:cs="Times New Roman"/>
          <w:sz w:val="28"/>
          <w:szCs w:val="28"/>
          <w:u w:val="single"/>
        </w:rPr>
        <w:tab/>
      </w:r>
    </w:p>
    <w:p w:rsidR="007D7803" w:rsidRPr="009825B8" w:rsidRDefault="007D7803" w:rsidP="00B52FE7">
      <w:pPr>
        <w:pStyle w:val="ConsPlusNonformat"/>
        <w:tabs>
          <w:tab w:val="left" w:pos="9638"/>
        </w:tabs>
        <w:ind w:left="3969"/>
        <w:rPr>
          <w:rFonts w:ascii="Times New Roman" w:hAnsi="Times New Roman" w:cs="Times New Roman"/>
          <w:sz w:val="28"/>
          <w:szCs w:val="28"/>
        </w:rPr>
      </w:pPr>
      <w:r w:rsidRPr="009825B8">
        <w:rPr>
          <w:rFonts w:ascii="Times New Roman" w:hAnsi="Times New Roman" w:cs="Times New Roman"/>
          <w:sz w:val="28"/>
          <w:szCs w:val="28"/>
        </w:rPr>
        <w:t xml:space="preserve">поступило в </w:t>
      </w:r>
      <w:r w:rsidRPr="009825B8">
        <w:rPr>
          <w:rFonts w:ascii="Times New Roman" w:hAnsi="Times New Roman" w:cs="Times New Roman"/>
          <w:sz w:val="28"/>
          <w:szCs w:val="28"/>
          <w:u w:val="single"/>
        </w:rPr>
        <w:tab/>
      </w:r>
    </w:p>
    <w:p w:rsidR="007D7803" w:rsidRPr="009825B8" w:rsidRDefault="007D7803" w:rsidP="00B52FE7">
      <w:pPr>
        <w:pStyle w:val="ConsPlusNonformat"/>
        <w:tabs>
          <w:tab w:val="left" w:pos="7371"/>
          <w:tab w:val="left" w:pos="9638"/>
        </w:tabs>
        <w:ind w:left="3969"/>
        <w:rPr>
          <w:rFonts w:ascii="Times New Roman" w:hAnsi="Times New Roman" w:cs="Times New Roman"/>
          <w:sz w:val="28"/>
          <w:szCs w:val="28"/>
        </w:rPr>
      </w:pPr>
      <w:r w:rsidRPr="009825B8">
        <w:rPr>
          <w:rFonts w:ascii="Times New Roman" w:hAnsi="Times New Roman" w:cs="Times New Roman"/>
          <w:sz w:val="28"/>
          <w:szCs w:val="28"/>
        </w:rPr>
        <w:t xml:space="preserve">дата </w:t>
      </w:r>
      <w:r w:rsidRPr="009825B8">
        <w:rPr>
          <w:rFonts w:ascii="Times New Roman" w:hAnsi="Times New Roman" w:cs="Times New Roman"/>
          <w:sz w:val="28"/>
          <w:szCs w:val="28"/>
          <w:u w:val="single"/>
        </w:rPr>
        <w:tab/>
      </w:r>
      <w:r w:rsidRPr="009825B8">
        <w:rPr>
          <w:rFonts w:ascii="Times New Roman" w:hAnsi="Times New Roman" w:cs="Times New Roman"/>
          <w:sz w:val="28"/>
          <w:szCs w:val="28"/>
        </w:rPr>
        <w:t xml:space="preserve"> № </w:t>
      </w:r>
      <w:r w:rsidRPr="009825B8">
        <w:rPr>
          <w:rFonts w:ascii="Times New Roman" w:hAnsi="Times New Roman" w:cs="Times New Roman"/>
          <w:sz w:val="28"/>
          <w:szCs w:val="28"/>
          <w:u w:val="single"/>
        </w:rPr>
        <w:tab/>
      </w:r>
    </w:p>
    <w:p w:rsidR="007D7803" w:rsidRPr="009825B8" w:rsidRDefault="007D7803" w:rsidP="00B52FE7">
      <w:pPr>
        <w:pStyle w:val="ConsPlusNonformat"/>
        <w:rPr>
          <w:rFonts w:ascii="Times New Roman" w:hAnsi="Times New Roman" w:cs="Times New Roman"/>
          <w:sz w:val="28"/>
          <w:szCs w:val="28"/>
        </w:rPr>
      </w:pPr>
    </w:p>
    <w:p w:rsidR="007D7803" w:rsidRPr="009825B8" w:rsidRDefault="007D7803" w:rsidP="00F12116">
      <w:pPr>
        <w:pStyle w:val="ConsPlusNonformat"/>
        <w:rPr>
          <w:rFonts w:ascii="Times New Roman" w:hAnsi="Times New Roman" w:cs="Times New Roman"/>
          <w:sz w:val="28"/>
          <w:szCs w:val="28"/>
        </w:rPr>
      </w:pPr>
    </w:p>
    <w:p w:rsidR="007D7803" w:rsidRPr="009825B8" w:rsidRDefault="007D7803" w:rsidP="00F12116">
      <w:pPr>
        <w:pStyle w:val="ConsPlusNonformat"/>
        <w:suppressAutoHyphens/>
        <w:jc w:val="center"/>
        <w:rPr>
          <w:rFonts w:ascii="Times New Roman" w:hAnsi="Times New Roman" w:cs="Times New Roman"/>
          <w:sz w:val="28"/>
          <w:szCs w:val="28"/>
        </w:rPr>
      </w:pPr>
      <w:bookmarkStart w:id="10" w:name="Par326"/>
      <w:bookmarkEnd w:id="10"/>
      <w:r w:rsidRPr="009825B8">
        <w:rPr>
          <w:rFonts w:ascii="Times New Roman" w:hAnsi="Times New Roman" w:cs="Times New Roman"/>
          <w:sz w:val="28"/>
          <w:szCs w:val="28"/>
        </w:rPr>
        <w:t>ЗАЯВЛЕНИЕ</w:t>
      </w:r>
    </w:p>
    <w:p w:rsidR="007D7803" w:rsidRPr="009825B8" w:rsidRDefault="007D7803" w:rsidP="00F12116">
      <w:pPr>
        <w:pStyle w:val="ConsPlusNonformat"/>
        <w:suppressAutoHyphens/>
        <w:jc w:val="center"/>
        <w:rPr>
          <w:rFonts w:ascii="Times New Roman" w:hAnsi="Times New Roman" w:cs="Times New Roman"/>
          <w:sz w:val="28"/>
          <w:szCs w:val="28"/>
        </w:rPr>
      </w:pPr>
      <w:r w:rsidRPr="009825B8">
        <w:rPr>
          <w:rFonts w:ascii="Times New Roman" w:hAnsi="Times New Roman" w:cs="Times New Roman"/>
          <w:sz w:val="28"/>
          <w:szCs w:val="28"/>
        </w:rPr>
        <w:t>на получение специального разрешения на движение по автомобильным дорогам тяжеловесного и (или) крупногабаритного транспортного средства</w:t>
      </w:r>
    </w:p>
    <w:p w:rsidR="007D7803" w:rsidRPr="009825B8" w:rsidRDefault="007D7803" w:rsidP="00F12116">
      <w:pPr>
        <w:widowControl w:val="0"/>
        <w:autoSpaceDE w:val="0"/>
        <w:autoSpaceDN w:val="0"/>
        <w:adjustRightInd w:val="0"/>
        <w:jc w:val="both"/>
        <w:rPr>
          <w:sz w:val="28"/>
          <w:szCs w:val="28"/>
        </w:rPr>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131"/>
        <w:gridCol w:w="1495"/>
        <w:gridCol w:w="150"/>
        <w:gridCol w:w="184"/>
        <w:gridCol w:w="427"/>
        <w:gridCol w:w="570"/>
        <w:gridCol w:w="465"/>
        <w:gridCol w:w="465"/>
        <w:gridCol w:w="877"/>
        <w:gridCol w:w="731"/>
        <w:gridCol w:w="245"/>
        <w:gridCol w:w="88"/>
        <w:gridCol w:w="106"/>
        <w:gridCol w:w="527"/>
        <w:gridCol w:w="1259"/>
      </w:tblGrid>
      <w:tr w:rsidR="007D7803" w:rsidRPr="009825B8" w:rsidTr="00F4555D">
        <w:trPr>
          <w:tblCellSpacing w:w="5" w:type="nil"/>
        </w:trPr>
        <w:tc>
          <w:tcPr>
            <w:tcW w:w="9720" w:type="dxa"/>
            <w:gridSpan w:val="15"/>
          </w:tcPr>
          <w:p w:rsidR="007D7803" w:rsidRPr="009825B8" w:rsidRDefault="007D7803" w:rsidP="00B52FE7">
            <w:pPr>
              <w:widowControl w:val="0"/>
              <w:autoSpaceDE w:val="0"/>
              <w:autoSpaceDN w:val="0"/>
              <w:adjustRightInd w:val="0"/>
            </w:pPr>
            <w:r w:rsidRPr="009825B8">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7D7803" w:rsidRPr="009825B8" w:rsidTr="00F4555D">
        <w:trPr>
          <w:tblCellSpacing w:w="5" w:type="nil"/>
        </w:trPr>
        <w:tc>
          <w:tcPr>
            <w:tcW w:w="9720" w:type="dxa"/>
            <w:gridSpan w:val="15"/>
          </w:tcPr>
          <w:p w:rsidR="007D7803" w:rsidRPr="009825B8" w:rsidRDefault="007D7803" w:rsidP="00F4555D">
            <w:pPr>
              <w:widowControl w:val="0"/>
              <w:autoSpaceDE w:val="0"/>
              <w:autoSpaceDN w:val="0"/>
              <w:adjustRightInd w:val="0"/>
              <w:jc w:val="both"/>
            </w:pPr>
          </w:p>
        </w:tc>
      </w:tr>
      <w:tr w:rsidR="007D7803" w:rsidRPr="009825B8" w:rsidTr="00F4555D">
        <w:trPr>
          <w:tblCellSpacing w:w="5" w:type="nil"/>
        </w:trPr>
        <w:tc>
          <w:tcPr>
            <w:tcW w:w="9720" w:type="dxa"/>
            <w:gridSpan w:val="15"/>
          </w:tcPr>
          <w:p w:rsidR="007D7803" w:rsidRPr="009825B8" w:rsidRDefault="007D7803" w:rsidP="00F4555D">
            <w:pPr>
              <w:widowControl w:val="0"/>
              <w:autoSpaceDE w:val="0"/>
              <w:autoSpaceDN w:val="0"/>
              <w:adjustRightInd w:val="0"/>
              <w:jc w:val="both"/>
            </w:pPr>
          </w:p>
        </w:tc>
      </w:tr>
      <w:tr w:rsidR="007D7803" w:rsidRPr="009825B8" w:rsidTr="00F4555D">
        <w:trPr>
          <w:tblCellSpacing w:w="5" w:type="nil"/>
        </w:trPr>
        <w:tc>
          <w:tcPr>
            <w:tcW w:w="4387" w:type="dxa"/>
            <w:gridSpan w:val="5"/>
          </w:tcPr>
          <w:p w:rsidR="007D7803" w:rsidRPr="009825B8" w:rsidRDefault="007D7803" w:rsidP="00F4555D">
            <w:pPr>
              <w:widowControl w:val="0"/>
              <w:autoSpaceDE w:val="0"/>
              <w:autoSpaceDN w:val="0"/>
              <w:adjustRightInd w:val="0"/>
            </w:pPr>
            <w:r w:rsidRPr="009825B8">
              <w:t>ИНН, ОГРН/ОГРИП владельца транспортного средства</w:t>
            </w:r>
          </w:p>
        </w:tc>
        <w:tc>
          <w:tcPr>
            <w:tcW w:w="5333" w:type="dxa"/>
            <w:gridSpan w:val="10"/>
          </w:tcPr>
          <w:p w:rsidR="007D7803" w:rsidRPr="009825B8" w:rsidRDefault="007D7803" w:rsidP="00F4555D">
            <w:pPr>
              <w:widowControl w:val="0"/>
              <w:autoSpaceDE w:val="0"/>
              <w:autoSpaceDN w:val="0"/>
              <w:adjustRightInd w:val="0"/>
              <w:jc w:val="both"/>
            </w:pPr>
          </w:p>
        </w:tc>
      </w:tr>
      <w:tr w:rsidR="007D7803" w:rsidRPr="009825B8" w:rsidTr="00F4555D">
        <w:trPr>
          <w:tblCellSpacing w:w="5" w:type="nil"/>
        </w:trPr>
        <w:tc>
          <w:tcPr>
            <w:tcW w:w="9720" w:type="dxa"/>
            <w:gridSpan w:val="15"/>
          </w:tcPr>
          <w:p w:rsidR="007D7803" w:rsidRPr="009825B8" w:rsidRDefault="007D7803" w:rsidP="00F4555D">
            <w:pPr>
              <w:widowControl w:val="0"/>
              <w:autoSpaceDE w:val="0"/>
              <w:autoSpaceDN w:val="0"/>
              <w:adjustRightInd w:val="0"/>
            </w:pPr>
            <w:r w:rsidRPr="009825B8">
              <w:t>Маршрут движения</w:t>
            </w:r>
          </w:p>
        </w:tc>
      </w:tr>
      <w:tr w:rsidR="007D7803" w:rsidRPr="009825B8" w:rsidTr="00F4555D">
        <w:trPr>
          <w:tblCellSpacing w:w="5" w:type="nil"/>
        </w:trPr>
        <w:tc>
          <w:tcPr>
            <w:tcW w:w="9720" w:type="dxa"/>
            <w:gridSpan w:val="15"/>
          </w:tcPr>
          <w:p w:rsidR="007D7803" w:rsidRPr="009825B8" w:rsidRDefault="007D7803" w:rsidP="00F4555D">
            <w:pPr>
              <w:widowControl w:val="0"/>
              <w:autoSpaceDE w:val="0"/>
              <w:autoSpaceDN w:val="0"/>
              <w:adjustRightInd w:val="0"/>
              <w:jc w:val="both"/>
            </w:pPr>
          </w:p>
        </w:tc>
      </w:tr>
      <w:tr w:rsidR="007D7803" w:rsidRPr="009825B8" w:rsidTr="00F4555D">
        <w:trPr>
          <w:tblCellSpacing w:w="5" w:type="nil"/>
        </w:trPr>
        <w:tc>
          <w:tcPr>
            <w:tcW w:w="7740" w:type="dxa"/>
            <w:gridSpan w:val="11"/>
          </w:tcPr>
          <w:p w:rsidR="007D7803" w:rsidRPr="009825B8" w:rsidRDefault="007D7803" w:rsidP="00F4555D">
            <w:pPr>
              <w:widowControl w:val="0"/>
              <w:autoSpaceDE w:val="0"/>
              <w:autoSpaceDN w:val="0"/>
              <w:adjustRightInd w:val="0"/>
            </w:pPr>
            <w:r w:rsidRPr="009825B8">
              <w:t>Вид перевозки (межрегиональная, местная)</w:t>
            </w:r>
          </w:p>
        </w:tc>
        <w:tc>
          <w:tcPr>
            <w:tcW w:w="1980" w:type="dxa"/>
            <w:gridSpan w:val="4"/>
          </w:tcPr>
          <w:p w:rsidR="007D7803" w:rsidRPr="009825B8" w:rsidRDefault="007D7803" w:rsidP="00F4555D">
            <w:pPr>
              <w:widowControl w:val="0"/>
              <w:autoSpaceDE w:val="0"/>
              <w:autoSpaceDN w:val="0"/>
              <w:adjustRightInd w:val="0"/>
              <w:jc w:val="both"/>
            </w:pPr>
          </w:p>
        </w:tc>
      </w:tr>
      <w:tr w:rsidR="007D7803" w:rsidRPr="009825B8" w:rsidTr="00F4555D">
        <w:trPr>
          <w:tblCellSpacing w:w="5" w:type="nil"/>
        </w:trPr>
        <w:tc>
          <w:tcPr>
            <w:tcW w:w="4387" w:type="dxa"/>
            <w:gridSpan w:val="5"/>
          </w:tcPr>
          <w:p w:rsidR="007D7803" w:rsidRPr="009825B8" w:rsidRDefault="007D7803" w:rsidP="00F4555D">
            <w:pPr>
              <w:widowControl w:val="0"/>
              <w:autoSpaceDE w:val="0"/>
              <w:autoSpaceDN w:val="0"/>
              <w:adjustRightInd w:val="0"/>
            </w:pPr>
            <w:r w:rsidRPr="009825B8">
              <w:t>На срок</w:t>
            </w:r>
          </w:p>
        </w:tc>
        <w:tc>
          <w:tcPr>
            <w:tcW w:w="570" w:type="dxa"/>
          </w:tcPr>
          <w:p w:rsidR="007D7803" w:rsidRPr="009825B8" w:rsidRDefault="007D7803" w:rsidP="00F4555D">
            <w:pPr>
              <w:widowControl w:val="0"/>
              <w:autoSpaceDE w:val="0"/>
              <w:autoSpaceDN w:val="0"/>
              <w:adjustRightInd w:val="0"/>
            </w:pPr>
            <w:r w:rsidRPr="009825B8">
              <w:t>с</w:t>
            </w:r>
          </w:p>
        </w:tc>
        <w:tc>
          <w:tcPr>
            <w:tcW w:w="2783" w:type="dxa"/>
            <w:gridSpan w:val="5"/>
          </w:tcPr>
          <w:p w:rsidR="007D7803" w:rsidRPr="009825B8" w:rsidRDefault="007D7803" w:rsidP="00F4555D">
            <w:pPr>
              <w:widowControl w:val="0"/>
              <w:autoSpaceDE w:val="0"/>
              <w:autoSpaceDN w:val="0"/>
              <w:adjustRightInd w:val="0"/>
              <w:jc w:val="both"/>
            </w:pPr>
          </w:p>
        </w:tc>
        <w:tc>
          <w:tcPr>
            <w:tcW w:w="721" w:type="dxa"/>
            <w:gridSpan w:val="3"/>
          </w:tcPr>
          <w:p w:rsidR="007D7803" w:rsidRPr="009825B8" w:rsidRDefault="007D7803" w:rsidP="00F4555D">
            <w:pPr>
              <w:widowControl w:val="0"/>
              <w:autoSpaceDE w:val="0"/>
              <w:autoSpaceDN w:val="0"/>
              <w:adjustRightInd w:val="0"/>
            </w:pPr>
            <w:r w:rsidRPr="009825B8">
              <w:t>по</w:t>
            </w:r>
          </w:p>
        </w:tc>
        <w:tc>
          <w:tcPr>
            <w:tcW w:w="1259" w:type="dxa"/>
          </w:tcPr>
          <w:p w:rsidR="007D7803" w:rsidRPr="009825B8" w:rsidRDefault="007D7803" w:rsidP="00F4555D">
            <w:pPr>
              <w:widowControl w:val="0"/>
              <w:autoSpaceDE w:val="0"/>
              <w:autoSpaceDN w:val="0"/>
              <w:adjustRightInd w:val="0"/>
              <w:jc w:val="both"/>
            </w:pPr>
          </w:p>
        </w:tc>
      </w:tr>
      <w:tr w:rsidR="007D7803" w:rsidRPr="009825B8" w:rsidTr="00F4555D">
        <w:trPr>
          <w:tblCellSpacing w:w="5" w:type="nil"/>
        </w:trPr>
        <w:tc>
          <w:tcPr>
            <w:tcW w:w="4387" w:type="dxa"/>
            <w:gridSpan w:val="5"/>
          </w:tcPr>
          <w:p w:rsidR="007D7803" w:rsidRPr="009825B8" w:rsidRDefault="007D7803" w:rsidP="00F4555D">
            <w:pPr>
              <w:widowControl w:val="0"/>
              <w:autoSpaceDE w:val="0"/>
              <w:autoSpaceDN w:val="0"/>
              <w:adjustRightInd w:val="0"/>
            </w:pPr>
            <w:r w:rsidRPr="009825B8">
              <w:t>На количество поездок</w:t>
            </w:r>
          </w:p>
        </w:tc>
        <w:tc>
          <w:tcPr>
            <w:tcW w:w="5333" w:type="dxa"/>
            <w:gridSpan w:val="10"/>
          </w:tcPr>
          <w:p w:rsidR="007D7803" w:rsidRPr="009825B8" w:rsidRDefault="007D7803" w:rsidP="00F4555D">
            <w:pPr>
              <w:widowControl w:val="0"/>
              <w:autoSpaceDE w:val="0"/>
              <w:autoSpaceDN w:val="0"/>
              <w:adjustRightInd w:val="0"/>
              <w:jc w:val="both"/>
            </w:pPr>
          </w:p>
        </w:tc>
      </w:tr>
      <w:tr w:rsidR="007D7803" w:rsidRPr="009825B8" w:rsidTr="00F4555D">
        <w:trPr>
          <w:tblCellSpacing w:w="5" w:type="nil"/>
        </w:trPr>
        <w:tc>
          <w:tcPr>
            <w:tcW w:w="4387" w:type="dxa"/>
            <w:gridSpan w:val="5"/>
          </w:tcPr>
          <w:p w:rsidR="007D7803" w:rsidRPr="009825B8" w:rsidRDefault="007D7803" w:rsidP="00F4555D">
            <w:pPr>
              <w:widowControl w:val="0"/>
              <w:autoSpaceDE w:val="0"/>
              <w:autoSpaceDN w:val="0"/>
              <w:adjustRightInd w:val="0"/>
            </w:pPr>
            <w:r w:rsidRPr="009825B8">
              <w:t>Характеристика груза (при наличии груза):</w:t>
            </w:r>
          </w:p>
        </w:tc>
        <w:tc>
          <w:tcPr>
            <w:tcW w:w="1500" w:type="dxa"/>
            <w:gridSpan w:val="3"/>
          </w:tcPr>
          <w:p w:rsidR="007D7803" w:rsidRPr="009825B8" w:rsidRDefault="007D7803" w:rsidP="00F4555D">
            <w:pPr>
              <w:widowControl w:val="0"/>
              <w:autoSpaceDE w:val="0"/>
              <w:autoSpaceDN w:val="0"/>
              <w:adjustRightInd w:val="0"/>
            </w:pPr>
            <w:r w:rsidRPr="009825B8">
              <w:t>Делимый</w:t>
            </w:r>
          </w:p>
        </w:tc>
        <w:tc>
          <w:tcPr>
            <w:tcW w:w="1941" w:type="dxa"/>
            <w:gridSpan w:val="4"/>
          </w:tcPr>
          <w:p w:rsidR="007D7803" w:rsidRPr="009825B8" w:rsidRDefault="007D7803" w:rsidP="00F4555D">
            <w:pPr>
              <w:widowControl w:val="0"/>
              <w:autoSpaceDE w:val="0"/>
              <w:autoSpaceDN w:val="0"/>
              <w:adjustRightInd w:val="0"/>
            </w:pPr>
            <w:r w:rsidRPr="009825B8">
              <w:t>да</w:t>
            </w:r>
          </w:p>
        </w:tc>
        <w:tc>
          <w:tcPr>
            <w:tcW w:w="1892" w:type="dxa"/>
            <w:gridSpan w:val="3"/>
          </w:tcPr>
          <w:p w:rsidR="007D7803" w:rsidRPr="009825B8" w:rsidRDefault="007D7803" w:rsidP="00F4555D">
            <w:pPr>
              <w:widowControl w:val="0"/>
              <w:autoSpaceDE w:val="0"/>
              <w:autoSpaceDN w:val="0"/>
              <w:adjustRightInd w:val="0"/>
            </w:pPr>
            <w:r w:rsidRPr="009825B8">
              <w:t>нет</w:t>
            </w:r>
          </w:p>
        </w:tc>
      </w:tr>
      <w:tr w:rsidR="007D7803" w:rsidRPr="009825B8" w:rsidTr="00F4555D">
        <w:trPr>
          <w:tblCellSpacing w:w="5" w:type="nil"/>
        </w:trPr>
        <w:tc>
          <w:tcPr>
            <w:tcW w:w="5887" w:type="dxa"/>
            <w:gridSpan w:val="8"/>
          </w:tcPr>
          <w:p w:rsidR="007D7803" w:rsidRPr="009825B8" w:rsidRDefault="007D7803" w:rsidP="00F4555D">
            <w:pPr>
              <w:widowControl w:val="0"/>
              <w:autoSpaceDE w:val="0"/>
              <w:autoSpaceDN w:val="0"/>
              <w:adjustRightInd w:val="0"/>
            </w:pPr>
            <w:r w:rsidRPr="009825B8">
              <w:t xml:space="preserve">Наименование </w:t>
            </w:r>
            <w:r w:rsidRPr="009825B8">
              <w:rPr>
                <w:color w:val="0000FF"/>
              </w:rPr>
              <w:t>&lt;*&gt;</w:t>
            </w:r>
          </w:p>
        </w:tc>
        <w:tc>
          <w:tcPr>
            <w:tcW w:w="1941" w:type="dxa"/>
            <w:gridSpan w:val="4"/>
          </w:tcPr>
          <w:p w:rsidR="007D7803" w:rsidRPr="009825B8" w:rsidRDefault="007D7803" w:rsidP="00F4555D">
            <w:r w:rsidRPr="009825B8">
              <w:t>Габариты (м)</w:t>
            </w:r>
          </w:p>
        </w:tc>
        <w:tc>
          <w:tcPr>
            <w:tcW w:w="1892" w:type="dxa"/>
            <w:gridSpan w:val="3"/>
          </w:tcPr>
          <w:p w:rsidR="007D7803" w:rsidRPr="009825B8" w:rsidRDefault="007D7803" w:rsidP="00F4555D">
            <w:r w:rsidRPr="009825B8">
              <w:t>Масса (т)</w:t>
            </w:r>
          </w:p>
        </w:tc>
      </w:tr>
      <w:tr w:rsidR="007D7803" w:rsidRPr="009825B8" w:rsidTr="00F4555D">
        <w:trPr>
          <w:tblCellSpacing w:w="5" w:type="nil"/>
        </w:trPr>
        <w:tc>
          <w:tcPr>
            <w:tcW w:w="5887" w:type="dxa"/>
            <w:gridSpan w:val="8"/>
          </w:tcPr>
          <w:p w:rsidR="007D7803" w:rsidRPr="009825B8" w:rsidRDefault="007D7803" w:rsidP="00F4555D">
            <w:pPr>
              <w:widowControl w:val="0"/>
              <w:autoSpaceDE w:val="0"/>
              <w:autoSpaceDN w:val="0"/>
              <w:adjustRightInd w:val="0"/>
              <w:jc w:val="both"/>
            </w:pPr>
          </w:p>
        </w:tc>
        <w:tc>
          <w:tcPr>
            <w:tcW w:w="1941" w:type="dxa"/>
            <w:gridSpan w:val="4"/>
          </w:tcPr>
          <w:p w:rsidR="007D7803" w:rsidRPr="009825B8" w:rsidRDefault="007D7803" w:rsidP="00F4555D">
            <w:pPr>
              <w:widowControl w:val="0"/>
              <w:autoSpaceDE w:val="0"/>
              <w:autoSpaceDN w:val="0"/>
              <w:adjustRightInd w:val="0"/>
              <w:jc w:val="both"/>
            </w:pPr>
          </w:p>
        </w:tc>
        <w:tc>
          <w:tcPr>
            <w:tcW w:w="1892" w:type="dxa"/>
            <w:gridSpan w:val="3"/>
          </w:tcPr>
          <w:p w:rsidR="007D7803" w:rsidRPr="009825B8" w:rsidRDefault="007D7803" w:rsidP="00F4555D">
            <w:pPr>
              <w:widowControl w:val="0"/>
              <w:autoSpaceDE w:val="0"/>
              <w:autoSpaceDN w:val="0"/>
              <w:adjustRightInd w:val="0"/>
              <w:jc w:val="both"/>
            </w:pPr>
          </w:p>
        </w:tc>
      </w:tr>
      <w:tr w:rsidR="007D7803" w:rsidRPr="009825B8" w:rsidTr="00F4555D">
        <w:trPr>
          <w:tblCellSpacing w:w="5" w:type="nil"/>
        </w:trPr>
        <w:tc>
          <w:tcPr>
            <w:tcW w:w="5887" w:type="dxa"/>
            <w:gridSpan w:val="8"/>
          </w:tcPr>
          <w:p w:rsidR="007D7803" w:rsidRPr="009825B8" w:rsidRDefault="007D7803" w:rsidP="00F4555D">
            <w:pPr>
              <w:widowControl w:val="0"/>
              <w:autoSpaceDE w:val="0"/>
              <w:autoSpaceDN w:val="0"/>
              <w:adjustRightInd w:val="0"/>
              <w:jc w:val="both"/>
            </w:pPr>
            <w:r w:rsidRPr="009825B8">
              <w:t>Длина свеса (м) (при наличии)</w:t>
            </w:r>
          </w:p>
        </w:tc>
        <w:tc>
          <w:tcPr>
            <w:tcW w:w="1941" w:type="dxa"/>
            <w:gridSpan w:val="4"/>
          </w:tcPr>
          <w:p w:rsidR="007D7803" w:rsidRPr="009825B8" w:rsidRDefault="007D7803" w:rsidP="00F4555D">
            <w:pPr>
              <w:widowControl w:val="0"/>
              <w:autoSpaceDE w:val="0"/>
              <w:autoSpaceDN w:val="0"/>
              <w:adjustRightInd w:val="0"/>
              <w:jc w:val="both"/>
            </w:pPr>
          </w:p>
        </w:tc>
        <w:tc>
          <w:tcPr>
            <w:tcW w:w="1892" w:type="dxa"/>
            <w:gridSpan w:val="3"/>
          </w:tcPr>
          <w:p w:rsidR="007D7803" w:rsidRPr="009825B8" w:rsidRDefault="007D7803" w:rsidP="00F4555D">
            <w:pPr>
              <w:widowControl w:val="0"/>
              <w:autoSpaceDE w:val="0"/>
              <w:autoSpaceDN w:val="0"/>
              <w:adjustRightInd w:val="0"/>
              <w:jc w:val="both"/>
            </w:pPr>
          </w:p>
        </w:tc>
      </w:tr>
      <w:tr w:rsidR="007D7803" w:rsidRPr="009825B8" w:rsidTr="00F4555D">
        <w:trPr>
          <w:tblCellSpacing w:w="5" w:type="nil"/>
        </w:trPr>
        <w:tc>
          <w:tcPr>
            <w:tcW w:w="9720" w:type="dxa"/>
            <w:gridSpan w:val="15"/>
          </w:tcPr>
          <w:p w:rsidR="007D7803" w:rsidRPr="009825B8" w:rsidRDefault="007D7803" w:rsidP="00F4555D">
            <w:pPr>
              <w:widowControl w:val="0"/>
              <w:autoSpaceDE w:val="0"/>
              <w:autoSpaceDN w:val="0"/>
              <w:adjustRightInd w:val="0"/>
            </w:pPr>
            <w:r w:rsidRPr="009825B8">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7D7803" w:rsidRPr="009825B8" w:rsidTr="00F4555D">
        <w:trPr>
          <w:tblCellSpacing w:w="5" w:type="nil"/>
        </w:trPr>
        <w:tc>
          <w:tcPr>
            <w:tcW w:w="9720" w:type="dxa"/>
            <w:gridSpan w:val="15"/>
          </w:tcPr>
          <w:p w:rsidR="007D7803" w:rsidRPr="009825B8" w:rsidRDefault="007D7803" w:rsidP="00F4555D">
            <w:pPr>
              <w:widowControl w:val="0"/>
              <w:autoSpaceDE w:val="0"/>
              <w:autoSpaceDN w:val="0"/>
              <w:adjustRightInd w:val="0"/>
              <w:jc w:val="both"/>
            </w:pPr>
          </w:p>
        </w:tc>
      </w:tr>
      <w:tr w:rsidR="007D7803" w:rsidRPr="009825B8" w:rsidTr="00F4555D">
        <w:trPr>
          <w:tblCellSpacing w:w="5" w:type="nil"/>
        </w:trPr>
        <w:tc>
          <w:tcPr>
            <w:tcW w:w="9720" w:type="dxa"/>
            <w:gridSpan w:val="15"/>
          </w:tcPr>
          <w:p w:rsidR="007D7803" w:rsidRPr="009825B8" w:rsidRDefault="007D7803" w:rsidP="00F4555D">
            <w:pPr>
              <w:widowControl w:val="0"/>
              <w:autoSpaceDE w:val="0"/>
              <w:autoSpaceDN w:val="0"/>
              <w:adjustRightInd w:val="0"/>
            </w:pPr>
            <w:r w:rsidRPr="009825B8">
              <w:t>Параметры транспортного средства (автопоезда)</w:t>
            </w:r>
          </w:p>
        </w:tc>
      </w:tr>
      <w:tr w:rsidR="007D7803" w:rsidRPr="009825B8" w:rsidTr="00F4555D">
        <w:trPr>
          <w:tblCellSpacing w:w="5" w:type="nil"/>
        </w:trPr>
        <w:tc>
          <w:tcPr>
            <w:tcW w:w="3776" w:type="dxa"/>
            <w:gridSpan w:val="3"/>
            <w:vMerge w:val="restart"/>
          </w:tcPr>
          <w:p w:rsidR="007D7803" w:rsidRPr="009825B8" w:rsidRDefault="007D7803" w:rsidP="00F4555D">
            <w:pPr>
              <w:widowControl w:val="0"/>
              <w:autoSpaceDE w:val="0"/>
              <w:autoSpaceDN w:val="0"/>
              <w:adjustRightInd w:val="0"/>
            </w:pPr>
            <w:r w:rsidRPr="009825B8">
              <w:t>Масса транспортного средства (автопоезда) без груза/с грузом (т)</w:t>
            </w:r>
          </w:p>
        </w:tc>
        <w:tc>
          <w:tcPr>
            <w:tcW w:w="2111" w:type="dxa"/>
            <w:gridSpan w:val="5"/>
            <w:vMerge w:val="restart"/>
          </w:tcPr>
          <w:p w:rsidR="007D7803" w:rsidRPr="009825B8" w:rsidRDefault="007D7803" w:rsidP="00F4555D">
            <w:pPr>
              <w:widowControl w:val="0"/>
              <w:autoSpaceDE w:val="0"/>
              <w:autoSpaceDN w:val="0"/>
              <w:adjustRightInd w:val="0"/>
              <w:jc w:val="both"/>
            </w:pPr>
          </w:p>
        </w:tc>
        <w:tc>
          <w:tcPr>
            <w:tcW w:w="2047" w:type="dxa"/>
            <w:gridSpan w:val="5"/>
          </w:tcPr>
          <w:p w:rsidR="007D7803" w:rsidRPr="009825B8" w:rsidRDefault="007D7803" w:rsidP="00F4555D">
            <w:pPr>
              <w:widowControl w:val="0"/>
              <w:autoSpaceDE w:val="0"/>
              <w:autoSpaceDN w:val="0"/>
              <w:adjustRightInd w:val="0"/>
            </w:pPr>
            <w:r w:rsidRPr="009825B8">
              <w:t>Масса тягача (т)</w:t>
            </w:r>
          </w:p>
        </w:tc>
        <w:tc>
          <w:tcPr>
            <w:tcW w:w="1786" w:type="dxa"/>
            <w:gridSpan w:val="2"/>
          </w:tcPr>
          <w:p w:rsidR="007D7803" w:rsidRPr="009825B8" w:rsidRDefault="007D7803" w:rsidP="00F4555D">
            <w:pPr>
              <w:widowControl w:val="0"/>
              <w:autoSpaceDE w:val="0"/>
              <w:autoSpaceDN w:val="0"/>
              <w:adjustRightInd w:val="0"/>
            </w:pPr>
            <w:r w:rsidRPr="009825B8">
              <w:t>Масса прицепа (полуприцепа) (т)</w:t>
            </w:r>
          </w:p>
        </w:tc>
      </w:tr>
      <w:tr w:rsidR="007D7803" w:rsidRPr="009825B8" w:rsidTr="00F4555D">
        <w:trPr>
          <w:tblCellSpacing w:w="5" w:type="nil"/>
        </w:trPr>
        <w:tc>
          <w:tcPr>
            <w:tcW w:w="3776" w:type="dxa"/>
            <w:gridSpan w:val="3"/>
            <w:vMerge/>
          </w:tcPr>
          <w:p w:rsidR="007D7803" w:rsidRPr="009825B8" w:rsidRDefault="007D7803" w:rsidP="00F4555D">
            <w:pPr>
              <w:widowControl w:val="0"/>
              <w:autoSpaceDE w:val="0"/>
              <w:autoSpaceDN w:val="0"/>
              <w:adjustRightInd w:val="0"/>
              <w:jc w:val="both"/>
            </w:pPr>
          </w:p>
        </w:tc>
        <w:tc>
          <w:tcPr>
            <w:tcW w:w="2111" w:type="dxa"/>
            <w:gridSpan w:val="5"/>
            <w:vMerge/>
          </w:tcPr>
          <w:p w:rsidR="007D7803" w:rsidRPr="009825B8" w:rsidRDefault="007D7803" w:rsidP="00F4555D">
            <w:pPr>
              <w:widowControl w:val="0"/>
              <w:autoSpaceDE w:val="0"/>
              <w:autoSpaceDN w:val="0"/>
              <w:adjustRightInd w:val="0"/>
              <w:jc w:val="both"/>
            </w:pPr>
          </w:p>
        </w:tc>
        <w:tc>
          <w:tcPr>
            <w:tcW w:w="2047" w:type="dxa"/>
            <w:gridSpan w:val="5"/>
          </w:tcPr>
          <w:p w:rsidR="007D7803" w:rsidRPr="009825B8" w:rsidRDefault="007D7803" w:rsidP="00F4555D">
            <w:pPr>
              <w:widowControl w:val="0"/>
              <w:autoSpaceDE w:val="0"/>
              <w:autoSpaceDN w:val="0"/>
              <w:adjustRightInd w:val="0"/>
              <w:jc w:val="both"/>
            </w:pPr>
          </w:p>
        </w:tc>
        <w:tc>
          <w:tcPr>
            <w:tcW w:w="1786" w:type="dxa"/>
            <w:gridSpan w:val="2"/>
          </w:tcPr>
          <w:p w:rsidR="007D7803" w:rsidRPr="009825B8" w:rsidRDefault="007D7803" w:rsidP="00F4555D">
            <w:pPr>
              <w:widowControl w:val="0"/>
              <w:autoSpaceDE w:val="0"/>
              <w:autoSpaceDN w:val="0"/>
              <w:adjustRightInd w:val="0"/>
              <w:jc w:val="both"/>
            </w:pPr>
          </w:p>
        </w:tc>
      </w:tr>
      <w:tr w:rsidR="007D7803" w:rsidRPr="009825B8" w:rsidTr="00F4555D">
        <w:trPr>
          <w:tblCellSpacing w:w="5" w:type="nil"/>
        </w:trPr>
        <w:tc>
          <w:tcPr>
            <w:tcW w:w="3776" w:type="dxa"/>
            <w:gridSpan w:val="3"/>
          </w:tcPr>
          <w:p w:rsidR="007D7803" w:rsidRPr="009825B8" w:rsidRDefault="007D7803" w:rsidP="00F4555D">
            <w:pPr>
              <w:widowControl w:val="0"/>
              <w:autoSpaceDE w:val="0"/>
              <w:autoSpaceDN w:val="0"/>
              <w:adjustRightInd w:val="0"/>
            </w:pPr>
            <w:r w:rsidRPr="009825B8">
              <w:t>Расстояния между осями (м)</w:t>
            </w:r>
          </w:p>
        </w:tc>
        <w:tc>
          <w:tcPr>
            <w:tcW w:w="5944" w:type="dxa"/>
            <w:gridSpan w:val="12"/>
          </w:tcPr>
          <w:p w:rsidR="007D7803" w:rsidRPr="009825B8" w:rsidRDefault="007D7803" w:rsidP="00F4555D">
            <w:pPr>
              <w:widowControl w:val="0"/>
              <w:autoSpaceDE w:val="0"/>
              <w:autoSpaceDN w:val="0"/>
              <w:adjustRightInd w:val="0"/>
              <w:jc w:val="both"/>
            </w:pPr>
          </w:p>
        </w:tc>
      </w:tr>
      <w:tr w:rsidR="007D7803" w:rsidRPr="009825B8" w:rsidTr="00F4555D">
        <w:trPr>
          <w:tblCellSpacing w:w="5" w:type="nil"/>
        </w:trPr>
        <w:tc>
          <w:tcPr>
            <w:tcW w:w="3776" w:type="dxa"/>
            <w:gridSpan w:val="3"/>
          </w:tcPr>
          <w:p w:rsidR="007D7803" w:rsidRPr="009825B8" w:rsidRDefault="007D7803" w:rsidP="00F4555D">
            <w:pPr>
              <w:widowControl w:val="0"/>
              <w:autoSpaceDE w:val="0"/>
              <w:autoSpaceDN w:val="0"/>
              <w:adjustRightInd w:val="0"/>
            </w:pPr>
            <w:r w:rsidRPr="009825B8">
              <w:t>Нагрузки на оси (т)</w:t>
            </w:r>
          </w:p>
        </w:tc>
        <w:tc>
          <w:tcPr>
            <w:tcW w:w="5944" w:type="dxa"/>
            <w:gridSpan w:val="12"/>
          </w:tcPr>
          <w:p w:rsidR="007D7803" w:rsidRPr="009825B8" w:rsidRDefault="007D7803" w:rsidP="00F4555D">
            <w:pPr>
              <w:widowControl w:val="0"/>
              <w:autoSpaceDE w:val="0"/>
              <w:autoSpaceDN w:val="0"/>
              <w:adjustRightInd w:val="0"/>
              <w:jc w:val="both"/>
            </w:pPr>
          </w:p>
        </w:tc>
      </w:tr>
      <w:tr w:rsidR="007D7803" w:rsidRPr="009825B8" w:rsidTr="00F4555D">
        <w:trPr>
          <w:tblCellSpacing w:w="5" w:type="nil"/>
        </w:trPr>
        <w:tc>
          <w:tcPr>
            <w:tcW w:w="9720" w:type="dxa"/>
            <w:gridSpan w:val="15"/>
          </w:tcPr>
          <w:p w:rsidR="007D7803" w:rsidRPr="009825B8" w:rsidRDefault="007D7803" w:rsidP="00F4555D">
            <w:pPr>
              <w:widowControl w:val="0"/>
              <w:autoSpaceDE w:val="0"/>
              <w:autoSpaceDN w:val="0"/>
              <w:adjustRightInd w:val="0"/>
            </w:pPr>
            <w:r w:rsidRPr="009825B8">
              <w:t>Габариты транспортного средства (автопоезда)</w:t>
            </w:r>
          </w:p>
        </w:tc>
      </w:tr>
      <w:tr w:rsidR="007D7803" w:rsidRPr="009825B8" w:rsidTr="00F4555D">
        <w:trPr>
          <w:tblCellSpacing w:w="5" w:type="nil"/>
        </w:trPr>
        <w:tc>
          <w:tcPr>
            <w:tcW w:w="2131" w:type="dxa"/>
          </w:tcPr>
          <w:p w:rsidR="007D7803" w:rsidRPr="009825B8" w:rsidRDefault="007D7803" w:rsidP="00F4555D">
            <w:pPr>
              <w:widowControl w:val="0"/>
              <w:autoSpaceDE w:val="0"/>
              <w:autoSpaceDN w:val="0"/>
              <w:adjustRightInd w:val="0"/>
            </w:pPr>
            <w:r w:rsidRPr="009825B8">
              <w:t>Длина (м)</w:t>
            </w:r>
          </w:p>
        </w:tc>
        <w:tc>
          <w:tcPr>
            <w:tcW w:w="1829" w:type="dxa"/>
            <w:gridSpan w:val="3"/>
          </w:tcPr>
          <w:p w:rsidR="007D7803" w:rsidRPr="009825B8" w:rsidRDefault="007D7803" w:rsidP="00F4555D">
            <w:pPr>
              <w:widowControl w:val="0"/>
              <w:autoSpaceDE w:val="0"/>
              <w:autoSpaceDN w:val="0"/>
              <w:adjustRightInd w:val="0"/>
            </w:pPr>
            <w:r w:rsidRPr="009825B8">
              <w:t>Ширина (м)</w:t>
            </w:r>
          </w:p>
        </w:tc>
        <w:tc>
          <w:tcPr>
            <w:tcW w:w="1462" w:type="dxa"/>
            <w:gridSpan w:val="3"/>
          </w:tcPr>
          <w:p w:rsidR="007D7803" w:rsidRPr="009825B8" w:rsidRDefault="007D7803" w:rsidP="00F4555D">
            <w:pPr>
              <w:widowControl w:val="0"/>
              <w:autoSpaceDE w:val="0"/>
              <w:autoSpaceDN w:val="0"/>
              <w:adjustRightInd w:val="0"/>
            </w:pPr>
            <w:r w:rsidRPr="009825B8">
              <w:t>Высота (м)</w:t>
            </w:r>
          </w:p>
        </w:tc>
        <w:tc>
          <w:tcPr>
            <w:tcW w:w="4298" w:type="dxa"/>
            <w:gridSpan w:val="8"/>
          </w:tcPr>
          <w:p w:rsidR="007D7803" w:rsidRPr="009825B8" w:rsidRDefault="007D7803" w:rsidP="00F4555D">
            <w:pPr>
              <w:widowControl w:val="0"/>
              <w:autoSpaceDE w:val="0"/>
              <w:autoSpaceDN w:val="0"/>
              <w:adjustRightInd w:val="0"/>
            </w:pPr>
            <w:r w:rsidRPr="009825B8">
              <w:t>Минимальный радиус поворота с грузом (м)</w:t>
            </w:r>
          </w:p>
        </w:tc>
      </w:tr>
      <w:tr w:rsidR="007D7803" w:rsidRPr="009825B8" w:rsidTr="00F4555D">
        <w:trPr>
          <w:tblCellSpacing w:w="5" w:type="nil"/>
        </w:trPr>
        <w:tc>
          <w:tcPr>
            <w:tcW w:w="2131" w:type="dxa"/>
          </w:tcPr>
          <w:p w:rsidR="007D7803" w:rsidRPr="009825B8" w:rsidRDefault="007D7803" w:rsidP="00F4555D">
            <w:pPr>
              <w:widowControl w:val="0"/>
              <w:autoSpaceDE w:val="0"/>
              <w:autoSpaceDN w:val="0"/>
              <w:adjustRightInd w:val="0"/>
              <w:jc w:val="both"/>
            </w:pPr>
          </w:p>
        </w:tc>
        <w:tc>
          <w:tcPr>
            <w:tcW w:w="1829" w:type="dxa"/>
            <w:gridSpan w:val="3"/>
          </w:tcPr>
          <w:p w:rsidR="007D7803" w:rsidRPr="009825B8" w:rsidRDefault="007D7803" w:rsidP="00F4555D">
            <w:pPr>
              <w:widowControl w:val="0"/>
              <w:autoSpaceDE w:val="0"/>
              <w:autoSpaceDN w:val="0"/>
              <w:adjustRightInd w:val="0"/>
              <w:jc w:val="both"/>
            </w:pPr>
          </w:p>
        </w:tc>
        <w:tc>
          <w:tcPr>
            <w:tcW w:w="1462" w:type="dxa"/>
            <w:gridSpan w:val="3"/>
          </w:tcPr>
          <w:p w:rsidR="007D7803" w:rsidRPr="009825B8" w:rsidRDefault="007D7803" w:rsidP="00F4555D">
            <w:pPr>
              <w:widowControl w:val="0"/>
              <w:autoSpaceDE w:val="0"/>
              <w:autoSpaceDN w:val="0"/>
              <w:adjustRightInd w:val="0"/>
              <w:jc w:val="both"/>
            </w:pPr>
          </w:p>
        </w:tc>
        <w:tc>
          <w:tcPr>
            <w:tcW w:w="4298" w:type="dxa"/>
            <w:gridSpan w:val="8"/>
          </w:tcPr>
          <w:p w:rsidR="007D7803" w:rsidRPr="009825B8" w:rsidRDefault="007D7803" w:rsidP="00F4555D">
            <w:pPr>
              <w:widowControl w:val="0"/>
              <w:autoSpaceDE w:val="0"/>
              <w:autoSpaceDN w:val="0"/>
              <w:adjustRightInd w:val="0"/>
              <w:jc w:val="both"/>
            </w:pPr>
          </w:p>
        </w:tc>
      </w:tr>
      <w:tr w:rsidR="007D7803" w:rsidRPr="009825B8" w:rsidTr="00F4555D">
        <w:trPr>
          <w:tblCellSpacing w:w="5" w:type="nil"/>
        </w:trPr>
        <w:tc>
          <w:tcPr>
            <w:tcW w:w="5422" w:type="dxa"/>
            <w:gridSpan w:val="7"/>
          </w:tcPr>
          <w:p w:rsidR="007D7803" w:rsidRPr="009825B8" w:rsidRDefault="007D7803" w:rsidP="00F4555D">
            <w:pPr>
              <w:widowControl w:val="0"/>
              <w:autoSpaceDE w:val="0"/>
              <w:autoSpaceDN w:val="0"/>
              <w:adjustRightInd w:val="0"/>
            </w:pPr>
            <w:r w:rsidRPr="009825B8">
              <w:t>Необходимость автомобиля сопровождения (прикрытия)</w:t>
            </w:r>
          </w:p>
        </w:tc>
        <w:tc>
          <w:tcPr>
            <w:tcW w:w="4298" w:type="dxa"/>
            <w:gridSpan w:val="8"/>
          </w:tcPr>
          <w:p w:rsidR="007D7803" w:rsidRPr="009825B8" w:rsidRDefault="007D7803" w:rsidP="00F4555D">
            <w:pPr>
              <w:widowControl w:val="0"/>
              <w:autoSpaceDE w:val="0"/>
              <w:autoSpaceDN w:val="0"/>
              <w:adjustRightInd w:val="0"/>
              <w:jc w:val="both"/>
            </w:pPr>
          </w:p>
        </w:tc>
      </w:tr>
      <w:tr w:rsidR="007D7803" w:rsidRPr="009825B8" w:rsidTr="00F4555D">
        <w:trPr>
          <w:tblCellSpacing w:w="5" w:type="nil"/>
        </w:trPr>
        <w:tc>
          <w:tcPr>
            <w:tcW w:w="6764" w:type="dxa"/>
            <w:gridSpan w:val="9"/>
          </w:tcPr>
          <w:p w:rsidR="007D7803" w:rsidRPr="009825B8" w:rsidRDefault="007D7803" w:rsidP="00F4555D">
            <w:pPr>
              <w:widowControl w:val="0"/>
              <w:autoSpaceDE w:val="0"/>
              <w:autoSpaceDN w:val="0"/>
              <w:adjustRightInd w:val="0"/>
            </w:pPr>
            <w:r w:rsidRPr="009825B8">
              <w:t>Предполагаемая максимальная скорость движения транспортного средства (автопоезда) (км/час)</w:t>
            </w:r>
          </w:p>
        </w:tc>
        <w:tc>
          <w:tcPr>
            <w:tcW w:w="2956" w:type="dxa"/>
            <w:gridSpan w:val="6"/>
          </w:tcPr>
          <w:p w:rsidR="007D7803" w:rsidRPr="009825B8" w:rsidRDefault="007D7803" w:rsidP="00F4555D">
            <w:pPr>
              <w:widowControl w:val="0"/>
              <w:autoSpaceDE w:val="0"/>
              <w:autoSpaceDN w:val="0"/>
              <w:adjustRightInd w:val="0"/>
              <w:jc w:val="both"/>
            </w:pPr>
          </w:p>
        </w:tc>
      </w:tr>
      <w:tr w:rsidR="007D7803" w:rsidRPr="009825B8" w:rsidTr="00F4555D">
        <w:trPr>
          <w:tblCellSpacing w:w="5" w:type="nil"/>
        </w:trPr>
        <w:tc>
          <w:tcPr>
            <w:tcW w:w="6764" w:type="dxa"/>
            <w:gridSpan w:val="9"/>
          </w:tcPr>
          <w:p w:rsidR="007D7803" w:rsidRPr="009825B8" w:rsidRDefault="007D7803" w:rsidP="00F4555D">
            <w:pPr>
              <w:widowControl w:val="0"/>
              <w:autoSpaceDE w:val="0"/>
              <w:autoSpaceDN w:val="0"/>
              <w:adjustRightInd w:val="0"/>
            </w:pPr>
            <w:r w:rsidRPr="009825B8">
              <w:t>Банковские реквизиты</w:t>
            </w:r>
          </w:p>
        </w:tc>
        <w:tc>
          <w:tcPr>
            <w:tcW w:w="2956" w:type="dxa"/>
            <w:gridSpan w:val="6"/>
          </w:tcPr>
          <w:p w:rsidR="007D7803" w:rsidRPr="009825B8" w:rsidRDefault="007D7803" w:rsidP="00F4555D">
            <w:pPr>
              <w:widowControl w:val="0"/>
              <w:autoSpaceDE w:val="0"/>
              <w:autoSpaceDN w:val="0"/>
              <w:adjustRightInd w:val="0"/>
              <w:jc w:val="both"/>
            </w:pPr>
          </w:p>
        </w:tc>
      </w:tr>
      <w:tr w:rsidR="007D7803" w:rsidRPr="009825B8" w:rsidTr="00F4555D">
        <w:trPr>
          <w:tblCellSpacing w:w="5" w:type="nil"/>
        </w:trPr>
        <w:tc>
          <w:tcPr>
            <w:tcW w:w="9720" w:type="dxa"/>
            <w:gridSpan w:val="15"/>
          </w:tcPr>
          <w:p w:rsidR="007D7803" w:rsidRPr="009825B8" w:rsidRDefault="007D7803" w:rsidP="00F4555D">
            <w:pPr>
              <w:widowControl w:val="0"/>
              <w:autoSpaceDE w:val="0"/>
              <w:autoSpaceDN w:val="0"/>
              <w:adjustRightInd w:val="0"/>
              <w:jc w:val="both"/>
            </w:pPr>
          </w:p>
        </w:tc>
      </w:tr>
      <w:tr w:rsidR="007D7803" w:rsidRPr="009825B8" w:rsidTr="00F4555D">
        <w:trPr>
          <w:tblCellSpacing w:w="5" w:type="nil"/>
        </w:trPr>
        <w:tc>
          <w:tcPr>
            <w:tcW w:w="9720" w:type="dxa"/>
            <w:gridSpan w:val="15"/>
          </w:tcPr>
          <w:p w:rsidR="007D7803" w:rsidRPr="009825B8" w:rsidRDefault="007D7803" w:rsidP="00F4555D">
            <w:pPr>
              <w:widowControl w:val="0"/>
              <w:autoSpaceDE w:val="0"/>
              <w:autoSpaceDN w:val="0"/>
              <w:adjustRightInd w:val="0"/>
            </w:pPr>
            <w:r w:rsidRPr="009825B8">
              <w:t>Оплату гарантируем</w:t>
            </w:r>
          </w:p>
        </w:tc>
      </w:tr>
      <w:tr w:rsidR="007D7803" w:rsidRPr="009825B8" w:rsidTr="00F4555D">
        <w:trPr>
          <w:tblCellSpacing w:w="5" w:type="nil"/>
        </w:trPr>
        <w:tc>
          <w:tcPr>
            <w:tcW w:w="3626" w:type="dxa"/>
            <w:gridSpan w:val="2"/>
          </w:tcPr>
          <w:p w:rsidR="007D7803" w:rsidRPr="009825B8" w:rsidRDefault="007D7803" w:rsidP="00F4555D">
            <w:pPr>
              <w:widowControl w:val="0"/>
              <w:autoSpaceDE w:val="0"/>
              <w:autoSpaceDN w:val="0"/>
              <w:adjustRightInd w:val="0"/>
              <w:jc w:val="both"/>
            </w:pPr>
          </w:p>
        </w:tc>
        <w:tc>
          <w:tcPr>
            <w:tcW w:w="3869" w:type="dxa"/>
            <w:gridSpan w:val="8"/>
          </w:tcPr>
          <w:p w:rsidR="007D7803" w:rsidRPr="009825B8" w:rsidRDefault="007D7803" w:rsidP="00F4555D">
            <w:pPr>
              <w:widowControl w:val="0"/>
              <w:autoSpaceDE w:val="0"/>
              <w:autoSpaceDN w:val="0"/>
              <w:adjustRightInd w:val="0"/>
              <w:jc w:val="both"/>
            </w:pPr>
          </w:p>
        </w:tc>
        <w:tc>
          <w:tcPr>
            <w:tcW w:w="2225" w:type="dxa"/>
            <w:gridSpan w:val="5"/>
          </w:tcPr>
          <w:p w:rsidR="007D7803" w:rsidRPr="009825B8" w:rsidRDefault="007D7803" w:rsidP="00F4555D">
            <w:pPr>
              <w:widowControl w:val="0"/>
              <w:autoSpaceDE w:val="0"/>
              <w:autoSpaceDN w:val="0"/>
              <w:adjustRightInd w:val="0"/>
              <w:jc w:val="both"/>
            </w:pPr>
          </w:p>
        </w:tc>
      </w:tr>
      <w:tr w:rsidR="007D7803" w:rsidRPr="009825B8" w:rsidTr="00F4555D">
        <w:trPr>
          <w:tblCellSpacing w:w="5" w:type="nil"/>
        </w:trPr>
        <w:tc>
          <w:tcPr>
            <w:tcW w:w="3626" w:type="dxa"/>
            <w:gridSpan w:val="2"/>
          </w:tcPr>
          <w:p w:rsidR="007D7803" w:rsidRPr="009825B8" w:rsidRDefault="007D7803" w:rsidP="00F4555D">
            <w:pPr>
              <w:widowControl w:val="0"/>
              <w:autoSpaceDE w:val="0"/>
              <w:autoSpaceDN w:val="0"/>
              <w:adjustRightInd w:val="0"/>
            </w:pPr>
            <w:r w:rsidRPr="009825B8">
              <w:t>(должность)</w:t>
            </w:r>
          </w:p>
        </w:tc>
        <w:tc>
          <w:tcPr>
            <w:tcW w:w="3869" w:type="dxa"/>
            <w:gridSpan w:val="8"/>
          </w:tcPr>
          <w:p w:rsidR="007D7803" w:rsidRPr="009825B8" w:rsidRDefault="007D7803" w:rsidP="00F4555D">
            <w:pPr>
              <w:widowControl w:val="0"/>
              <w:autoSpaceDE w:val="0"/>
              <w:autoSpaceDN w:val="0"/>
              <w:adjustRightInd w:val="0"/>
            </w:pPr>
            <w:r w:rsidRPr="009825B8">
              <w:t>(подпись)</w:t>
            </w:r>
          </w:p>
        </w:tc>
        <w:tc>
          <w:tcPr>
            <w:tcW w:w="2225" w:type="dxa"/>
            <w:gridSpan w:val="5"/>
          </w:tcPr>
          <w:p w:rsidR="007D7803" w:rsidRPr="009825B8" w:rsidRDefault="007D7803" w:rsidP="00F4555D">
            <w:pPr>
              <w:widowControl w:val="0"/>
              <w:autoSpaceDE w:val="0"/>
              <w:autoSpaceDN w:val="0"/>
              <w:adjustRightInd w:val="0"/>
            </w:pPr>
            <w:r w:rsidRPr="009825B8">
              <w:t>(Фамилия, имя, отчество (при наличии)</w:t>
            </w:r>
          </w:p>
        </w:tc>
      </w:tr>
    </w:tbl>
    <w:p w:rsidR="007D7803" w:rsidRPr="009825B8" w:rsidRDefault="007D7803" w:rsidP="00F12116">
      <w:pPr>
        <w:widowControl w:val="0"/>
        <w:autoSpaceDE w:val="0"/>
        <w:autoSpaceDN w:val="0"/>
        <w:adjustRightInd w:val="0"/>
        <w:ind w:firstLine="540"/>
        <w:jc w:val="both"/>
      </w:pPr>
    </w:p>
    <w:p w:rsidR="007D7803" w:rsidRPr="009825B8" w:rsidRDefault="007D7803" w:rsidP="00F12116">
      <w:pPr>
        <w:widowControl w:val="0"/>
        <w:autoSpaceDE w:val="0"/>
        <w:autoSpaceDN w:val="0"/>
        <w:adjustRightInd w:val="0"/>
        <w:ind w:firstLine="540"/>
        <w:jc w:val="both"/>
      </w:pPr>
      <w:r w:rsidRPr="009825B8">
        <w:t>--------------------------------</w:t>
      </w:r>
    </w:p>
    <w:p w:rsidR="007D7803" w:rsidRPr="009825B8" w:rsidRDefault="007D7803" w:rsidP="00F12116">
      <w:pPr>
        <w:widowControl w:val="0"/>
        <w:autoSpaceDE w:val="0"/>
        <w:autoSpaceDN w:val="0"/>
        <w:adjustRightInd w:val="0"/>
        <w:ind w:firstLine="540"/>
        <w:jc w:val="both"/>
        <w:rPr>
          <w:sz w:val="28"/>
          <w:szCs w:val="28"/>
        </w:rPr>
      </w:pPr>
      <w:bookmarkStart w:id="11" w:name="Par396"/>
      <w:bookmarkEnd w:id="11"/>
      <w:r w:rsidRPr="009825B8">
        <w:rPr>
          <w:sz w:val="28"/>
          <w:szCs w:val="28"/>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7D7803" w:rsidRPr="009825B8" w:rsidRDefault="007D7803" w:rsidP="00B543FE">
      <w:pPr>
        <w:suppressAutoHyphens/>
        <w:jc w:val="both"/>
        <w:rPr>
          <w:color w:val="000000"/>
          <w:sz w:val="28"/>
          <w:szCs w:val="28"/>
        </w:rPr>
      </w:pPr>
    </w:p>
    <w:p w:rsidR="007D7803" w:rsidRPr="009825B8" w:rsidRDefault="007D7803" w:rsidP="00B543FE">
      <w:pPr>
        <w:suppressAutoHyphens/>
        <w:jc w:val="both"/>
        <w:rPr>
          <w:color w:val="000000"/>
          <w:sz w:val="28"/>
          <w:szCs w:val="28"/>
        </w:rPr>
      </w:pPr>
    </w:p>
    <w:p w:rsidR="007D7803" w:rsidRDefault="007D7803" w:rsidP="00B543FE">
      <w:pPr>
        <w:tabs>
          <w:tab w:val="num" w:pos="1080"/>
        </w:tabs>
        <w:suppressAutoHyphens/>
        <w:jc w:val="both"/>
        <w:rPr>
          <w:color w:val="000000"/>
          <w:sz w:val="28"/>
          <w:szCs w:val="28"/>
        </w:rPr>
      </w:pPr>
      <w:r w:rsidRPr="009825B8">
        <w:rPr>
          <w:color w:val="000000"/>
          <w:sz w:val="28"/>
          <w:szCs w:val="28"/>
        </w:rPr>
        <w:t xml:space="preserve">Глава </w:t>
      </w:r>
    </w:p>
    <w:p w:rsidR="007D7803" w:rsidRDefault="007D7803" w:rsidP="00CF2BE1">
      <w:pPr>
        <w:tabs>
          <w:tab w:val="num" w:pos="1080"/>
        </w:tabs>
        <w:suppressAutoHyphens/>
        <w:jc w:val="both"/>
        <w:rPr>
          <w:color w:val="000000"/>
          <w:sz w:val="28"/>
          <w:szCs w:val="28"/>
        </w:rPr>
      </w:pPr>
      <w:r w:rsidRPr="009825B8">
        <w:rPr>
          <w:color w:val="000000"/>
          <w:sz w:val="28"/>
          <w:szCs w:val="28"/>
        </w:rPr>
        <w:t>Ачуевского сельского</w:t>
      </w:r>
      <w:r>
        <w:rPr>
          <w:color w:val="000000"/>
          <w:sz w:val="28"/>
          <w:szCs w:val="28"/>
        </w:rPr>
        <w:t xml:space="preserve"> </w:t>
      </w:r>
      <w:r w:rsidRPr="009825B8">
        <w:rPr>
          <w:color w:val="000000"/>
          <w:sz w:val="28"/>
          <w:szCs w:val="28"/>
        </w:rPr>
        <w:t>поселения </w:t>
      </w:r>
    </w:p>
    <w:p w:rsidR="007D7803" w:rsidRPr="009825B8" w:rsidRDefault="007D7803" w:rsidP="00CF2BE1">
      <w:pPr>
        <w:tabs>
          <w:tab w:val="num" w:pos="1080"/>
        </w:tabs>
        <w:suppressAutoHyphens/>
        <w:jc w:val="both"/>
        <w:rPr>
          <w:color w:val="000000"/>
          <w:sz w:val="28"/>
          <w:szCs w:val="28"/>
        </w:rPr>
        <w:sectPr w:rsidR="007D7803" w:rsidRPr="009825B8" w:rsidSect="00A179C2">
          <w:headerReference w:type="default" r:id="rId12"/>
          <w:pgSz w:w="11906" w:h="16838"/>
          <w:pgMar w:top="1134" w:right="567" w:bottom="1134" w:left="1701" w:header="708" w:footer="708" w:gutter="0"/>
          <w:pgNumType w:start="1"/>
          <w:cols w:space="708"/>
          <w:titlePg/>
          <w:docGrid w:linePitch="381"/>
        </w:sectPr>
      </w:pPr>
      <w:r w:rsidRPr="009825B8">
        <w:rPr>
          <w:color w:val="000000"/>
          <w:sz w:val="28"/>
          <w:szCs w:val="28"/>
        </w:rPr>
        <w:t>Славянского района Е.В. Теленьга</w:t>
      </w:r>
    </w:p>
    <w:p w:rsidR="007D7803" w:rsidRPr="009825B8" w:rsidRDefault="007D7803" w:rsidP="001F27B1">
      <w:pPr>
        <w:suppressAutoHyphens/>
        <w:autoSpaceDE w:val="0"/>
        <w:snapToGrid w:val="0"/>
        <w:ind w:left="3969" w:firstLine="6"/>
        <w:jc w:val="center"/>
        <w:outlineLvl w:val="0"/>
        <w:rPr>
          <w:color w:val="000000"/>
          <w:sz w:val="28"/>
          <w:szCs w:val="28"/>
          <w:lang w:eastAsia="ar-SA"/>
        </w:rPr>
      </w:pPr>
      <w:r w:rsidRPr="009825B8">
        <w:rPr>
          <w:color w:val="000000"/>
          <w:sz w:val="28"/>
          <w:szCs w:val="28"/>
          <w:lang w:eastAsia="ar-SA"/>
        </w:rPr>
        <w:t>ПРИЛОЖЕНИЕ № 2</w:t>
      </w:r>
    </w:p>
    <w:p w:rsidR="007D7803" w:rsidRPr="009825B8" w:rsidRDefault="007D7803" w:rsidP="00B543FE">
      <w:pPr>
        <w:suppressAutoHyphens/>
        <w:autoSpaceDE w:val="0"/>
        <w:snapToGrid w:val="0"/>
        <w:ind w:left="3969" w:firstLine="6"/>
        <w:jc w:val="center"/>
        <w:rPr>
          <w:color w:val="000000"/>
          <w:sz w:val="28"/>
          <w:szCs w:val="28"/>
          <w:lang w:eastAsia="ar-SA"/>
        </w:rPr>
      </w:pPr>
      <w:r w:rsidRPr="009825B8">
        <w:rPr>
          <w:color w:val="000000"/>
          <w:sz w:val="28"/>
          <w:szCs w:val="28"/>
          <w:lang w:eastAsia="ar-SA"/>
        </w:rPr>
        <w:t>к административному регламенту</w:t>
      </w:r>
    </w:p>
    <w:p w:rsidR="007D7803" w:rsidRPr="009825B8" w:rsidRDefault="007D7803" w:rsidP="00B543FE">
      <w:pPr>
        <w:suppressAutoHyphens/>
        <w:autoSpaceDE w:val="0"/>
        <w:snapToGrid w:val="0"/>
        <w:ind w:left="3969" w:firstLine="6"/>
        <w:jc w:val="center"/>
        <w:rPr>
          <w:bCs/>
          <w:color w:val="000000"/>
          <w:sz w:val="28"/>
          <w:szCs w:val="28"/>
          <w:lang w:eastAsia="ar-SA"/>
        </w:rPr>
      </w:pPr>
      <w:r w:rsidRPr="009825B8">
        <w:rPr>
          <w:color w:val="000000"/>
          <w:sz w:val="28"/>
          <w:szCs w:val="28"/>
          <w:lang w:eastAsia="ar-SA"/>
        </w:rPr>
        <w:t>предоставления муниципальной услуги «</w:t>
      </w:r>
      <w:r w:rsidRPr="009825B8">
        <w:rPr>
          <w:bCs/>
          <w:color w:val="000000"/>
          <w:kern w:val="2"/>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825B8">
        <w:rPr>
          <w:bCs/>
          <w:color w:val="000000"/>
          <w:sz w:val="28"/>
          <w:szCs w:val="28"/>
          <w:lang w:eastAsia="ar-SA"/>
        </w:rPr>
        <w:t>»</w:t>
      </w:r>
    </w:p>
    <w:p w:rsidR="007D7803" w:rsidRPr="009825B8" w:rsidRDefault="007D7803" w:rsidP="00B543FE">
      <w:pPr>
        <w:pStyle w:val="NormalWeb"/>
        <w:suppressAutoHyphens/>
        <w:spacing w:before="0" w:after="0" w:line="200" w:lineRule="atLeast"/>
        <w:ind w:left="4320" w:hanging="284"/>
        <w:jc w:val="center"/>
        <w:rPr>
          <w:bCs/>
          <w:color w:val="000000"/>
          <w:sz w:val="28"/>
          <w:szCs w:val="28"/>
        </w:rPr>
      </w:pPr>
    </w:p>
    <w:p w:rsidR="007D7803" w:rsidRPr="00225405" w:rsidRDefault="007D7803" w:rsidP="00B543FE">
      <w:pPr>
        <w:suppressAutoHyphens/>
        <w:rPr>
          <w:bCs/>
          <w:iCs/>
          <w:color w:val="000000"/>
          <w:sz w:val="28"/>
          <w:szCs w:val="28"/>
        </w:rPr>
      </w:pPr>
      <w:r w:rsidRPr="00225405">
        <w:rPr>
          <w:bCs/>
          <w:iCs/>
          <w:color w:val="000000"/>
          <w:sz w:val="28"/>
          <w:szCs w:val="28"/>
        </w:rPr>
        <w:t>Пример заявления</w:t>
      </w:r>
    </w:p>
    <w:p w:rsidR="007D7803" w:rsidRPr="009825B8" w:rsidRDefault="007D7803" w:rsidP="00861E8E">
      <w:pPr>
        <w:pStyle w:val="ConsPlusNonformat"/>
        <w:tabs>
          <w:tab w:val="left" w:pos="6946"/>
          <w:tab w:val="left" w:pos="9638"/>
        </w:tabs>
        <w:ind w:left="3969"/>
        <w:rPr>
          <w:rFonts w:ascii="Times New Roman" w:hAnsi="Times New Roman" w:cs="Times New Roman"/>
          <w:sz w:val="28"/>
          <w:szCs w:val="28"/>
          <w:u w:val="single"/>
        </w:rPr>
      </w:pPr>
      <w:r w:rsidRPr="009825B8">
        <w:rPr>
          <w:rFonts w:ascii="Times New Roman" w:hAnsi="Times New Roman" w:cs="Times New Roman"/>
          <w:sz w:val="28"/>
          <w:szCs w:val="28"/>
        </w:rPr>
        <w:t>Реквизиты заявителя</w:t>
      </w:r>
      <w:r w:rsidRPr="009825B8">
        <w:rPr>
          <w:rFonts w:ascii="Times New Roman" w:hAnsi="Times New Roman" w:cs="Times New Roman"/>
          <w:sz w:val="28"/>
          <w:szCs w:val="28"/>
          <w:u w:val="single"/>
        </w:rPr>
        <w:tab/>
      </w:r>
      <w:r w:rsidRPr="009825B8">
        <w:rPr>
          <w:rFonts w:ascii="Times New Roman" w:hAnsi="Times New Roman" w:cs="Times New Roman"/>
          <w:color w:val="000000"/>
          <w:sz w:val="28"/>
          <w:szCs w:val="28"/>
          <w:u w:val="single"/>
        </w:rPr>
        <w:t>ООО «Танзит»,</w:t>
      </w:r>
      <w:r w:rsidRPr="009825B8">
        <w:rPr>
          <w:rFonts w:ascii="Times New Roman" w:hAnsi="Times New Roman" w:cs="Times New Roman"/>
          <w:sz w:val="28"/>
          <w:szCs w:val="28"/>
          <w:u w:val="single"/>
        </w:rPr>
        <w:tab/>
      </w:r>
    </w:p>
    <w:p w:rsidR="007D7803" w:rsidRPr="009825B8" w:rsidRDefault="007D7803" w:rsidP="00861E8E">
      <w:pPr>
        <w:pStyle w:val="ConsPlusNonformat"/>
        <w:tabs>
          <w:tab w:val="left" w:pos="4253"/>
          <w:tab w:val="left" w:pos="9638"/>
        </w:tabs>
        <w:ind w:left="3969"/>
        <w:rPr>
          <w:rFonts w:ascii="Times New Roman" w:hAnsi="Times New Roman" w:cs="Times New Roman"/>
          <w:sz w:val="28"/>
          <w:szCs w:val="28"/>
          <w:u w:val="single"/>
        </w:rPr>
      </w:pPr>
      <w:r w:rsidRPr="009825B8">
        <w:rPr>
          <w:rFonts w:ascii="Times New Roman" w:hAnsi="Times New Roman" w:cs="Times New Roman"/>
          <w:sz w:val="28"/>
          <w:szCs w:val="28"/>
          <w:u w:val="single"/>
        </w:rPr>
        <w:tab/>
      </w:r>
      <w:r w:rsidRPr="009825B8">
        <w:rPr>
          <w:rFonts w:ascii="Times New Roman" w:hAnsi="Times New Roman" w:cs="Times New Roman"/>
          <w:color w:val="000000"/>
          <w:sz w:val="28"/>
          <w:szCs w:val="28"/>
          <w:u w:val="single"/>
        </w:rPr>
        <w:t>Славянский район, с. Ачуево</w:t>
      </w:r>
      <w:r w:rsidRPr="009825B8">
        <w:rPr>
          <w:rFonts w:ascii="Times New Roman" w:hAnsi="Times New Roman" w:cs="Times New Roman"/>
          <w:sz w:val="28"/>
          <w:szCs w:val="28"/>
          <w:u w:val="single"/>
        </w:rPr>
        <w:tab/>
      </w:r>
    </w:p>
    <w:p w:rsidR="007D7803" w:rsidRPr="009825B8" w:rsidRDefault="007D7803" w:rsidP="000879F2">
      <w:pPr>
        <w:pStyle w:val="ConsPlusNonformat"/>
        <w:ind w:left="3969"/>
        <w:jc w:val="center"/>
        <w:rPr>
          <w:rFonts w:ascii="Times New Roman" w:hAnsi="Times New Roman" w:cs="Times New Roman"/>
          <w:sz w:val="28"/>
          <w:szCs w:val="28"/>
          <w:vertAlign w:val="superscript"/>
        </w:rPr>
      </w:pPr>
      <w:r w:rsidRPr="009825B8">
        <w:rPr>
          <w:rFonts w:ascii="Times New Roman" w:hAnsi="Times New Roman" w:cs="Times New Roman"/>
          <w:sz w:val="28"/>
          <w:szCs w:val="28"/>
          <w:vertAlign w:val="superscript"/>
        </w:rPr>
        <w:t>(наименование, адрес (местонахождение) – для юридических лиц,</w:t>
      </w:r>
    </w:p>
    <w:p w:rsidR="007D7803" w:rsidRPr="009825B8" w:rsidRDefault="007D7803" w:rsidP="00861E8E">
      <w:pPr>
        <w:pStyle w:val="ConsPlusNonformat"/>
        <w:tabs>
          <w:tab w:val="left" w:pos="4253"/>
          <w:tab w:val="left" w:pos="9638"/>
        </w:tabs>
        <w:ind w:left="3969"/>
        <w:rPr>
          <w:rFonts w:ascii="Times New Roman" w:hAnsi="Times New Roman" w:cs="Times New Roman"/>
          <w:sz w:val="28"/>
          <w:szCs w:val="28"/>
          <w:u w:val="single"/>
        </w:rPr>
      </w:pPr>
      <w:r w:rsidRPr="009825B8">
        <w:rPr>
          <w:rFonts w:ascii="Times New Roman" w:hAnsi="Times New Roman" w:cs="Times New Roman"/>
          <w:color w:val="000000"/>
          <w:sz w:val="28"/>
          <w:szCs w:val="28"/>
          <w:u w:val="single"/>
        </w:rPr>
        <w:tab/>
        <w:t>ул. Ленина, 25, тел. 8 (918) 1235555</w:t>
      </w:r>
      <w:r w:rsidRPr="009825B8">
        <w:rPr>
          <w:rFonts w:ascii="Times New Roman" w:hAnsi="Times New Roman" w:cs="Times New Roman"/>
          <w:sz w:val="28"/>
          <w:szCs w:val="28"/>
          <w:u w:val="single"/>
        </w:rPr>
        <w:tab/>
      </w:r>
    </w:p>
    <w:p w:rsidR="007D7803" w:rsidRPr="009825B8" w:rsidRDefault="007D7803" w:rsidP="000879F2">
      <w:pPr>
        <w:pStyle w:val="ConsPlusNonformat"/>
        <w:ind w:left="3969"/>
        <w:jc w:val="center"/>
        <w:rPr>
          <w:rFonts w:ascii="Times New Roman" w:hAnsi="Times New Roman" w:cs="Times New Roman"/>
          <w:sz w:val="28"/>
          <w:szCs w:val="28"/>
          <w:vertAlign w:val="superscript"/>
        </w:rPr>
      </w:pPr>
      <w:r w:rsidRPr="009825B8">
        <w:rPr>
          <w:rFonts w:ascii="Times New Roman" w:hAnsi="Times New Roman" w:cs="Times New Roman"/>
          <w:sz w:val="28"/>
          <w:szCs w:val="28"/>
          <w:vertAlign w:val="superscript"/>
        </w:rPr>
        <w:t>Ф.И.О., адрес места жительства – для индивидуальных</w:t>
      </w:r>
    </w:p>
    <w:p w:rsidR="007D7803" w:rsidRPr="009825B8" w:rsidRDefault="007D7803" w:rsidP="00861E8E">
      <w:pPr>
        <w:pStyle w:val="ConsPlusNonformat"/>
        <w:tabs>
          <w:tab w:val="left" w:pos="4253"/>
          <w:tab w:val="left" w:pos="9638"/>
        </w:tabs>
        <w:ind w:left="3969"/>
        <w:rPr>
          <w:rFonts w:ascii="Times New Roman" w:hAnsi="Times New Roman" w:cs="Times New Roman"/>
          <w:color w:val="000000"/>
          <w:sz w:val="28"/>
          <w:szCs w:val="28"/>
          <w:u w:val="single"/>
        </w:rPr>
      </w:pPr>
      <w:r w:rsidRPr="009825B8">
        <w:rPr>
          <w:rFonts w:ascii="Times New Roman" w:hAnsi="Times New Roman" w:cs="Times New Roman"/>
          <w:color w:val="000000"/>
          <w:sz w:val="28"/>
          <w:szCs w:val="28"/>
          <w:u w:val="single"/>
        </w:rPr>
        <w:tab/>
      </w:r>
      <w:r w:rsidRPr="009825B8">
        <w:rPr>
          <w:rFonts w:ascii="Times New Roman" w:hAnsi="Times New Roman" w:cs="Times New Roman"/>
          <w:color w:val="000000"/>
          <w:sz w:val="28"/>
          <w:szCs w:val="28"/>
          <w:u w:val="single"/>
        </w:rPr>
        <w:tab/>
      </w:r>
    </w:p>
    <w:p w:rsidR="007D7803" w:rsidRPr="009825B8" w:rsidRDefault="007D7803" w:rsidP="00861E8E">
      <w:pPr>
        <w:pStyle w:val="ConsPlusNonformat"/>
        <w:ind w:left="3969"/>
        <w:jc w:val="center"/>
        <w:rPr>
          <w:rFonts w:ascii="Times New Roman" w:hAnsi="Times New Roman" w:cs="Times New Roman"/>
          <w:sz w:val="28"/>
          <w:szCs w:val="28"/>
          <w:vertAlign w:val="superscript"/>
        </w:rPr>
      </w:pPr>
      <w:r w:rsidRPr="009825B8">
        <w:rPr>
          <w:rFonts w:ascii="Times New Roman" w:hAnsi="Times New Roman" w:cs="Times New Roman"/>
          <w:sz w:val="28"/>
          <w:szCs w:val="28"/>
          <w:vertAlign w:val="superscript"/>
        </w:rPr>
        <w:t>предпринимателей и физических лиц)</w:t>
      </w:r>
    </w:p>
    <w:p w:rsidR="007D7803" w:rsidRPr="009825B8" w:rsidRDefault="007D7803" w:rsidP="00861E8E">
      <w:pPr>
        <w:pStyle w:val="ConsPlusNonformat"/>
        <w:tabs>
          <w:tab w:val="left" w:pos="5103"/>
          <w:tab w:val="left" w:pos="7371"/>
          <w:tab w:val="left" w:pos="8080"/>
          <w:tab w:val="left" w:pos="9638"/>
        </w:tabs>
        <w:ind w:left="3969"/>
        <w:rPr>
          <w:rFonts w:ascii="Times New Roman" w:hAnsi="Times New Roman" w:cs="Times New Roman"/>
          <w:sz w:val="28"/>
          <w:szCs w:val="28"/>
        </w:rPr>
      </w:pPr>
      <w:r w:rsidRPr="009825B8">
        <w:rPr>
          <w:rFonts w:ascii="Times New Roman" w:hAnsi="Times New Roman" w:cs="Times New Roman"/>
          <w:sz w:val="28"/>
          <w:szCs w:val="28"/>
        </w:rPr>
        <w:t xml:space="preserve">Исх. от </w:t>
      </w:r>
      <w:r w:rsidRPr="009825B8">
        <w:rPr>
          <w:rFonts w:ascii="Times New Roman" w:hAnsi="Times New Roman" w:cs="Times New Roman"/>
          <w:sz w:val="28"/>
          <w:szCs w:val="28"/>
          <w:u w:val="single"/>
        </w:rPr>
        <w:tab/>
        <w:t>01.12.2020 года</w:t>
      </w:r>
      <w:r w:rsidRPr="009825B8">
        <w:rPr>
          <w:rFonts w:ascii="Times New Roman" w:hAnsi="Times New Roman" w:cs="Times New Roman"/>
          <w:sz w:val="28"/>
          <w:szCs w:val="28"/>
          <w:u w:val="single"/>
        </w:rPr>
        <w:tab/>
      </w:r>
      <w:r w:rsidRPr="009825B8">
        <w:rPr>
          <w:rFonts w:ascii="Times New Roman" w:hAnsi="Times New Roman" w:cs="Times New Roman"/>
          <w:sz w:val="28"/>
          <w:szCs w:val="28"/>
        </w:rPr>
        <w:t xml:space="preserve"> № </w:t>
      </w:r>
      <w:r w:rsidRPr="009825B8">
        <w:rPr>
          <w:rFonts w:ascii="Times New Roman" w:hAnsi="Times New Roman" w:cs="Times New Roman"/>
          <w:sz w:val="28"/>
          <w:szCs w:val="28"/>
          <w:u w:val="single"/>
        </w:rPr>
        <w:tab/>
        <w:t>101</w:t>
      </w:r>
      <w:r w:rsidRPr="009825B8">
        <w:rPr>
          <w:rFonts w:ascii="Times New Roman" w:hAnsi="Times New Roman" w:cs="Times New Roman"/>
          <w:sz w:val="28"/>
          <w:szCs w:val="28"/>
          <w:u w:val="single"/>
        </w:rPr>
        <w:tab/>
      </w:r>
    </w:p>
    <w:p w:rsidR="007D7803" w:rsidRPr="009825B8" w:rsidRDefault="007D7803" w:rsidP="00861E8E">
      <w:pPr>
        <w:pStyle w:val="ConsPlusNonformat"/>
        <w:tabs>
          <w:tab w:val="left" w:pos="5812"/>
          <w:tab w:val="left" w:pos="9638"/>
        </w:tabs>
        <w:ind w:left="3969"/>
        <w:rPr>
          <w:rFonts w:ascii="Times New Roman" w:hAnsi="Times New Roman" w:cs="Times New Roman"/>
          <w:sz w:val="28"/>
          <w:szCs w:val="28"/>
        </w:rPr>
      </w:pPr>
      <w:r w:rsidRPr="009825B8">
        <w:rPr>
          <w:rFonts w:ascii="Times New Roman" w:hAnsi="Times New Roman" w:cs="Times New Roman"/>
          <w:sz w:val="28"/>
          <w:szCs w:val="28"/>
        </w:rPr>
        <w:t xml:space="preserve">поступило в </w:t>
      </w:r>
      <w:r w:rsidRPr="009825B8">
        <w:rPr>
          <w:rFonts w:ascii="Times New Roman" w:hAnsi="Times New Roman" w:cs="Times New Roman"/>
          <w:sz w:val="28"/>
          <w:szCs w:val="28"/>
          <w:u w:val="single"/>
        </w:rPr>
        <w:tab/>
      </w:r>
      <w:r w:rsidRPr="009825B8">
        <w:rPr>
          <w:rFonts w:ascii="Times New Roman" w:hAnsi="Times New Roman" w:cs="Times New Roman"/>
          <w:sz w:val="28"/>
          <w:szCs w:val="28"/>
          <w:u w:val="single"/>
        </w:rPr>
        <w:tab/>
      </w:r>
    </w:p>
    <w:p w:rsidR="007D7803" w:rsidRPr="009825B8" w:rsidRDefault="007D7803" w:rsidP="00861E8E">
      <w:pPr>
        <w:pStyle w:val="ConsPlusNonformat"/>
        <w:tabs>
          <w:tab w:val="left" w:pos="4962"/>
          <w:tab w:val="left" w:pos="7371"/>
          <w:tab w:val="left" w:pos="8080"/>
          <w:tab w:val="left" w:pos="9638"/>
        </w:tabs>
        <w:ind w:left="3969"/>
        <w:rPr>
          <w:rFonts w:ascii="Times New Roman" w:hAnsi="Times New Roman" w:cs="Times New Roman"/>
          <w:sz w:val="28"/>
          <w:szCs w:val="28"/>
        </w:rPr>
      </w:pPr>
      <w:r w:rsidRPr="009825B8">
        <w:rPr>
          <w:rFonts w:ascii="Times New Roman" w:hAnsi="Times New Roman" w:cs="Times New Roman"/>
          <w:sz w:val="28"/>
          <w:szCs w:val="28"/>
        </w:rPr>
        <w:t xml:space="preserve">дата </w:t>
      </w:r>
      <w:r w:rsidRPr="009825B8">
        <w:rPr>
          <w:rFonts w:ascii="Times New Roman" w:hAnsi="Times New Roman" w:cs="Times New Roman"/>
          <w:sz w:val="28"/>
          <w:szCs w:val="28"/>
          <w:u w:val="single"/>
        </w:rPr>
        <w:tab/>
      </w:r>
      <w:r w:rsidRPr="009825B8">
        <w:rPr>
          <w:rFonts w:ascii="Times New Roman" w:hAnsi="Times New Roman" w:cs="Times New Roman"/>
          <w:sz w:val="28"/>
          <w:szCs w:val="28"/>
          <w:u w:val="single"/>
        </w:rPr>
        <w:tab/>
      </w:r>
      <w:r w:rsidRPr="009825B8">
        <w:rPr>
          <w:rFonts w:ascii="Times New Roman" w:hAnsi="Times New Roman" w:cs="Times New Roman"/>
          <w:sz w:val="28"/>
          <w:szCs w:val="28"/>
        </w:rPr>
        <w:t xml:space="preserve"> № </w:t>
      </w:r>
      <w:r w:rsidRPr="009825B8">
        <w:rPr>
          <w:rFonts w:ascii="Times New Roman" w:hAnsi="Times New Roman" w:cs="Times New Roman"/>
          <w:sz w:val="28"/>
          <w:szCs w:val="28"/>
          <w:u w:val="single"/>
        </w:rPr>
        <w:tab/>
      </w:r>
      <w:r w:rsidRPr="009825B8">
        <w:rPr>
          <w:rFonts w:ascii="Times New Roman" w:hAnsi="Times New Roman" w:cs="Times New Roman"/>
          <w:sz w:val="28"/>
          <w:szCs w:val="28"/>
          <w:u w:val="single"/>
        </w:rPr>
        <w:tab/>
      </w:r>
    </w:p>
    <w:p w:rsidR="007D7803" w:rsidRPr="009825B8" w:rsidRDefault="007D7803" w:rsidP="000879F2">
      <w:pPr>
        <w:pStyle w:val="ConsPlusNonformat"/>
        <w:rPr>
          <w:rFonts w:ascii="Times New Roman" w:hAnsi="Times New Roman" w:cs="Times New Roman"/>
          <w:sz w:val="28"/>
          <w:szCs w:val="28"/>
        </w:rPr>
      </w:pPr>
    </w:p>
    <w:p w:rsidR="007D7803" w:rsidRPr="009825B8" w:rsidRDefault="007D7803" w:rsidP="000879F2">
      <w:pPr>
        <w:pStyle w:val="ConsPlusNonformat"/>
        <w:rPr>
          <w:rFonts w:ascii="Times New Roman" w:hAnsi="Times New Roman" w:cs="Times New Roman"/>
          <w:sz w:val="28"/>
          <w:szCs w:val="28"/>
        </w:rPr>
      </w:pPr>
    </w:p>
    <w:p w:rsidR="007D7803" w:rsidRPr="009825B8" w:rsidRDefault="007D7803" w:rsidP="000879F2">
      <w:pPr>
        <w:pStyle w:val="ConsPlusNonformat"/>
        <w:suppressAutoHyphens/>
        <w:jc w:val="center"/>
        <w:rPr>
          <w:rFonts w:ascii="Times New Roman" w:hAnsi="Times New Roman" w:cs="Times New Roman"/>
          <w:sz w:val="28"/>
          <w:szCs w:val="28"/>
        </w:rPr>
      </w:pPr>
      <w:r w:rsidRPr="009825B8">
        <w:rPr>
          <w:rFonts w:ascii="Times New Roman" w:hAnsi="Times New Roman" w:cs="Times New Roman"/>
          <w:sz w:val="28"/>
          <w:szCs w:val="28"/>
        </w:rPr>
        <w:t>ЗАЯВЛЕНИЕ</w:t>
      </w:r>
    </w:p>
    <w:p w:rsidR="007D7803" w:rsidRPr="009825B8" w:rsidRDefault="007D7803" w:rsidP="000879F2">
      <w:pPr>
        <w:pStyle w:val="ConsPlusNonformat"/>
        <w:suppressAutoHyphens/>
        <w:jc w:val="center"/>
        <w:rPr>
          <w:rFonts w:ascii="Times New Roman" w:hAnsi="Times New Roman" w:cs="Times New Roman"/>
          <w:sz w:val="28"/>
          <w:szCs w:val="28"/>
        </w:rPr>
      </w:pPr>
      <w:r w:rsidRPr="009825B8">
        <w:rPr>
          <w:rFonts w:ascii="Times New Roman" w:hAnsi="Times New Roman" w:cs="Times New Roman"/>
          <w:sz w:val="28"/>
          <w:szCs w:val="28"/>
        </w:rPr>
        <w:t>на получение специального разрешения на движение по автомобильным дорогам тяжеловесного и (или) крупногабаритного транспортного средства</w:t>
      </w:r>
    </w:p>
    <w:p w:rsidR="007D7803" w:rsidRPr="009825B8" w:rsidRDefault="007D7803" w:rsidP="000879F2">
      <w:pPr>
        <w:widowControl w:val="0"/>
        <w:autoSpaceDE w:val="0"/>
        <w:autoSpaceDN w:val="0"/>
        <w:adjustRightInd w:val="0"/>
        <w:jc w:val="both"/>
        <w:rPr>
          <w:sz w:val="28"/>
          <w:szCs w:val="28"/>
        </w:rPr>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131"/>
        <w:gridCol w:w="1495"/>
        <w:gridCol w:w="150"/>
        <w:gridCol w:w="184"/>
        <w:gridCol w:w="427"/>
        <w:gridCol w:w="570"/>
        <w:gridCol w:w="465"/>
        <w:gridCol w:w="465"/>
        <w:gridCol w:w="492"/>
        <w:gridCol w:w="385"/>
        <w:gridCol w:w="976"/>
        <w:gridCol w:w="88"/>
        <w:gridCol w:w="106"/>
        <w:gridCol w:w="527"/>
        <w:gridCol w:w="1259"/>
      </w:tblGrid>
      <w:tr w:rsidR="007D7803" w:rsidRPr="009825B8" w:rsidTr="00F4555D">
        <w:trPr>
          <w:tblCellSpacing w:w="5" w:type="nil"/>
        </w:trPr>
        <w:tc>
          <w:tcPr>
            <w:tcW w:w="9720" w:type="dxa"/>
            <w:gridSpan w:val="15"/>
          </w:tcPr>
          <w:p w:rsidR="007D7803" w:rsidRPr="009825B8" w:rsidRDefault="007D7803" w:rsidP="001F27B1">
            <w:pPr>
              <w:widowControl w:val="0"/>
              <w:autoSpaceDE w:val="0"/>
              <w:autoSpaceDN w:val="0"/>
              <w:adjustRightInd w:val="0"/>
            </w:pPr>
            <w:r w:rsidRPr="009825B8">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7D7803" w:rsidRPr="009825B8" w:rsidTr="00F4555D">
        <w:trPr>
          <w:tblCellSpacing w:w="5" w:type="nil"/>
        </w:trPr>
        <w:tc>
          <w:tcPr>
            <w:tcW w:w="9720" w:type="dxa"/>
            <w:gridSpan w:val="15"/>
          </w:tcPr>
          <w:p w:rsidR="007D7803" w:rsidRPr="009825B8" w:rsidRDefault="007D7803" w:rsidP="00861E8E">
            <w:pPr>
              <w:widowControl w:val="0"/>
              <w:autoSpaceDE w:val="0"/>
              <w:autoSpaceDN w:val="0"/>
              <w:adjustRightInd w:val="0"/>
              <w:jc w:val="both"/>
            </w:pPr>
            <w:r w:rsidRPr="009825B8">
              <w:rPr>
                <w:color w:val="000000"/>
              </w:rPr>
              <w:t>ООО «Транзит», 353596, Славянский район, с. Ачуево, ул. Колхозная, 15</w:t>
            </w:r>
          </w:p>
        </w:tc>
      </w:tr>
      <w:tr w:rsidR="007D7803" w:rsidRPr="009825B8" w:rsidTr="00F4555D">
        <w:trPr>
          <w:tblCellSpacing w:w="5" w:type="nil"/>
        </w:trPr>
        <w:tc>
          <w:tcPr>
            <w:tcW w:w="9720" w:type="dxa"/>
            <w:gridSpan w:val="15"/>
          </w:tcPr>
          <w:p w:rsidR="007D7803" w:rsidRPr="009825B8" w:rsidRDefault="007D7803" w:rsidP="00F4555D">
            <w:pPr>
              <w:widowControl w:val="0"/>
              <w:autoSpaceDE w:val="0"/>
              <w:autoSpaceDN w:val="0"/>
              <w:adjustRightInd w:val="0"/>
              <w:jc w:val="both"/>
            </w:pPr>
          </w:p>
        </w:tc>
      </w:tr>
      <w:tr w:rsidR="007D7803" w:rsidRPr="009825B8" w:rsidTr="00F4555D">
        <w:trPr>
          <w:tblCellSpacing w:w="5" w:type="nil"/>
        </w:trPr>
        <w:tc>
          <w:tcPr>
            <w:tcW w:w="4387" w:type="dxa"/>
            <w:gridSpan w:val="5"/>
          </w:tcPr>
          <w:p w:rsidR="007D7803" w:rsidRPr="009825B8" w:rsidRDefault="007D7803" w:rsidP="00F4555D">
            <w:pPr>
              <w:widowControl w:val="0"/>
              <w:autoSpaceDE w:val="0"/>
              <w:autoSpaceDN w:val="0"/>
              <w:adjustRightInd w:val="0"/>
            </w:pPr>
            <w:r w:rsidRPr="009825B8">
              <w:t>ИНН, ОГРН/ОГРИП владельца транспортного средства</w:t>
            </w:r>
          </w:p>
        </w:tc>
        <w:tc>
          <w:tcPr>
            <w:tcW w:w="5333" w:type="dxa"/>
            <w:gridSpan w:val="10"/>
          </w:tcPr>
          <w:p w:rsidR="007D7803" w:rsidRPr="009825B8" w:rsidRDefault="007D7803" w:rsidP="00F4555D">
            <w:pPr>
              <w:widowControl w:val="0"/>
              <w:autoSpaceDE w:val="0"/>
              <w:autoSpaceDN w:val="0"/>
              <w:adjustRightInd w:val="0"/>
              <w:jc w:val="both"/>
            </w:pPr>
            <w:r w:rsidRPr="009825B8">
              <w:rPr>
                <w:color w:val="000000"/>
              </w:rPr>
              <w:t>24311111111, 12345678911111</w:t>
            </w:r>
          </w:p>
        </w:tc>
      </w:tr>
      <w:tr w:rsidR="007D7803" w:rsidRPr="009825B8" w:rsidTr="00F4555D">
        <w:trPr>
          <w:tblCellSpacing w:w="5" w:type="nil"/>
        </w:trPr>
        <w:tc>
          <w:tcPr>
            <w:tcW w:w="9720" w:type="dxa"/>
            <w:gridSpan w:val="15"/>
          </w:tcPr>
          <w:p w:rsidR="007D7803" w:rsidRPr="009825B8" w:rsidRDefault="007D7803" w:rsidP="00F4555D">
            <w:pPr>
              <w:widowControl w:val="0"/>
              <w:autoSpaceDE w:val="0"/>
              <w:autoSpaceDN w:val="0"/>
              <w:adjustRightInd w:val="0"/>
            </w:pPr>
            <w:r w:rsidRPr="009825B8">
              <w:t>Маршрут движения</w:t>
            </w:r>
          </w:p>
        </w:tc>
      </w:tr>
      <w:tr w:rsidR="007D7803" w:rsidRPr="009825B8" w:rsidTr="00F4555D">
        <w:trPr>
          <w:tblCellSpacing w:w="5" w:type="nil"/>
        </w:trPr>
        <w:tc>
          <w:tcPr>
            <w:tcW w:w="9720" w:type="dxa"/>
            <w:gridSpan w:val="15"/>
          </w:tcPr>
          <w:p w:rsidR="007D7803" w:rsidRPr="009825B8" w:rsidRDefault="007D7803" w:rsidP="00F4555D">
            <w:pPr>
              <w:widowControl w:val="0"/>
              <w:autoSpaceDE w:val="0"/>
              <w:autoSpaceDN w:val="0"/>
              <w:adjustRightInd w:val="0"/>
              <w:jc w:val="both"/>
            </w:pPr>
            <w:r w:rsidRPr="009825B8">
              <w:rPr>
                <w:color w:val="000000"/>
              </w:rPr>
              <w:t>по территории Ачуевского сельского поселения Славянского района (с грузом, обратно без груза)</w:t>
            </w:r>
          </w:p>
        </w:tc>
      </w:tr>
      <w:tr w:rsidR="007D7803" w:rsidRPr="009825B8" w:rsidTr="00F4555D">
        <w:trPr>
          <w:tblCellSpacing w:w="5" w:type="nil"/>
        </w:trPr>
        <w:tc>
          <w:tcPr>
            <w:tcW w:w="7740" w:type="dxa"/>
            <w:gridSpan w:val="11"/>
          </w:tcPr>
          <w:p w:rsidR="007D7803" w:rsidRPr="009825B8" w:rsidRDefault="007D7803" w:rsidP="00F4555D">
            <w:pPr>
              <w:widowControl w:val="0"/>
              <w:autoSpaceDE w:val="0"/>
              <w:autoSpaceDN w:val="0"/>
              <w:adjustRightInd w:val="0"/>
            </w:pPr>
            <w:r w:rsidRPr="009825B8">
              <w:t>Вид перевозки (межрегиональная, местная)</w:t>
            </w:r>
          </w:p>
        </w:tc>
        <w:tc>
          <w:tcPr>
            <w:tcW w:w="1980" w:type="dxa"/>
            <w:gridSpan w:val="4"/>
          </w:tcPr>
          <w:p w:rsidR="007D7803" w:rsidRPr="009825B8" w:rsidRDefault="007D7803" w:rsidP="00F4555D">
            <w:pPr>
              <w:widowControl w:val="0"/>
              <w:autoSpaceDE w:val="0"/>
              <w:autoSpaceDN w:val="0"/>
              <w:adjustRightInd w:val="0"/>
              <w:jc w:val="both"/>
            </w:pPr>
            <w:r w:rsidRPr="009825B8">
              <w:rPr>
                <w:color w:val="000000"/>
              </w:rPr>
              <w:t>местная</w:t>
            </w:r>
          </w:p>
        </w:tc>
      </w:tr>
      <w:tr w:rsidR="007D7803" w:rsidRPr="009825B8" w:rsidTr="00F4555D">
        <w:trPr>
          <w:tblCellSpacing w:w="5" w:type="nil"/>
        </w:trPr>
        <w:tc>
          <w:tcPr>
            <w:tcW w:w="4387" w:type="dxa"/>
            <w:gridSpan w:val="5"/>
          </w:tcPr>
          <w:p w:rsidR="007D7803" w:rsidRPr="009825B8" w:rsidRDefault="007D7803" w:rsidP="00F4555D">
            <w:pPr>
              <w:widowControl w:val="0"/>
              <w:autoSpaceDE w:val="0"/>
              <w:autoSpaceDN w:val="0"/>
              <w:adjustRightInd w:val="0"/>
            </w:pPr>
            <w:r w:rsidRPr="009825B8">
              <w:t>На срок</w:t>
            </w:r>
          </w:p>
        </w:tc>
        <w:tc>
          <w:tcPr>
            <w:tcW w:w="570" w:type="dxa"/>
          </w:tcPr>
          <w:p w:rsidR="007D7803" w:rsidRPr="009825B8" w:rsidRDefault="007D7803" w:rsidP="00F4555D">
            <w:pPr>
              <w:widowControl w:val="0"/>
              <w:autoSpaceDE w:val="0"/>
              <w:autoSpaceDN w:val="0"/>
              <w:adjustRightInd w:val="0"/>
            </w:pPr>
            <w:r w:rsidRPr="009825B8">
              <w:t>с</w:t>
            </w:r>
          </w:p>
        </w:tc>
        <w:tc>
          <w:tcPr>
            <w:tcW w:w="2783" w:type="dxa"/>
            <w:gridSpan w:val="5"/>
          </w:tcPr>
          <w:p w:rsidR="007D7803" w:rsidRPr="009825B8" w:rsidRDefault="007D7803" w:rsidP="00F4555D">
            <w:pPr>
              <w:widowControl w:val="0"/>
              <w:autoSpaceDE w:val="0"/>
              <w:autoSpaceDN w:val="0"/>
              <w:adjustRightInd w:val="0"/>
              <w:jc w:val="both"/>
            </w:pPr>
            <w:r w:rsidRPr="009825B8">
              <w:t>12.12.2020</w:t>
            </w:r>
          </w:p>
        </w:tc>
        <w:tc>
          <w:tcPr>
            <w:tcW w:w="721" w:type="dxa"/>
            <w:gridSpan w:val="3"/>
          </w:tcPr>
          <w:p w:rsidR="007D7803" w:rsidRPr="009825B8" w:rsidRDefault="007D7803" w:rsidP="00F4555D">
            <w:pPr>
              <w:widowControl w:val="0"/>
              <w:autoSpaceDE w:val="0"/>
              <w:autoSpaceDN w:val="0"/>
              <w:adjustRightInd w:val="0"/>
            </w:pPr>
            <w:r w:rsidRPr="009825B8">
              <w:t>по</w:t>
            </w:r>
          </w:p>
        </w:tc>
        <w:tc>
          <w:tcPr>
            <w:tcW w:w="1259" w:type="dxa"/>
          </w:tcPr>
          <w:p w:rsidR="007D7803" w:rsidRPr="009825B8" w:rsidRDefault="007D7803" w:rsidP="00F4555D">
            <w:pPr>
              <w:widowControl w:val="0"/>
              <w:autoSpaceDE w:val="0"/>
              <w:autoSpaceDN w:val="0"/>
              <w:adjustRightInd w:val="0"/>
              <w:jc w:val="both"/>
            </w:pPr>
            <w:r w:rsidRPr="009825B8">
              <w:t>15.12.2020</w:t>
            </w:r>
          </w:p>
        </w:tc>
      </w:tr>
      <w:tr w:rsidR="007D7803" w:rsidRPr="009825B8" w:rsidTr="00F4555D">
        <w:trPr>
          <w:tblCellSpacing w:w="5" w:type="nil"/>
        </w:trPr>
        <w:tc>
          <w:tcPr>
            <w:tcW w:w="4387" w:type="dxa"/>
            <w:gridSpan w:val="5"/>
          </w:tcPr>
          <w:p w:rsidR="007D7803" w:rsidRPr="009825B8" w:rsidRDefault="007D7803" w:rsidP="00F4555D">
            <w:pPr>
              <w:widowControl w:val="0"/>
              <w:autoSpaceDE w:val="0"/>
              <w:autoSpaceDN w:val="0"/>
              <w:adjustRightInd w:val="0"/>
            </w:pPr>
            <w:r w:rsidRPr="009825B8">
              <w:t>На количество поездок</w:t>
            </w:r>
          </w:p>
        </w:tc>
        <w:tc>
          <w:tcPr>
            <w:tcW w:w="5333" w:type="dxa"/>
            <w:gridSpan w:val="10"/>
          </w:tcPr>
          <w:p w:rsidR="007D7803" w:rsidRPr="009825B8" w:rsidRDefault="007D7803" w:rsidP="00F4555D">
            <w:pPr>
              <w:widowControl w:val="0"/>
              <w:autoSpaceDE w:val="0"/>
              <w:autoSpaceDN w:val="0"/>
              <w:adjustRightInd w:val="0"/>
              <w:jc w:val="both"/>
            </w:pPr>
            <w:r w:rsidRPr="009825B8">
              <w:t>1 (одну)</w:t>
            </w:r>
          </w:p>
        </w:tc>
      </w:tr>
      <w:tr w:rsidR="007D7803" w:rsidRPr="009825B8" w:rsidTr="002B7579">
        <w:trPr>
          <w:tblCellSpacing w:w="5" w:type="nil"/>
        </w:trPr>
        <w:tc>
          <w:tcPr>
            <w:tcW w:w="4387" w:type="dxa"/>
            <w:gridSpan w:val="5"/>
          </w:tcPr>
          <w:p w:rsidR="007D7803" w:rsidRPr="009825B8" w:rsidRDefault="007D7803" w:rsidP="00F4555D">
            <w:pPr>
              <w:widowControl w:val="0"/>
              <w:autoSpaceDE w:val="0"/>
              <w:autoSpaceDN w:val="0"/>
              <w:adjustRightInd w:val="0"/>
            </w:pPr>
            <w:r w:rsidRPr="009825B8">
              <w:t>Характеристика груза (при наличии груза):</w:t>
            </w:r>
          </w:p>
        </w:tc>
        <w:tc>
          <w:tcPr>
            <w:tcW w:w="1500" w:type="dxa"/>
            <w:gridSpan w:val="3"/>
          </w:tcPr>
          <w:p w:rsidR="007D7803" w:rsidRPr="009825B8" w:rsidRDefault="007D7803" w:rsidP="00F4555D">
            <w:pPr>
              <w:widowControl w:val="0"/>
              <w:autoSpaceDE w:val="0"/>
              <w:autoSpaceDN w:val="0"/>
              <w:adjustRightInd w:val="0"/>
            </w:pPr>
            <w:r w:rsidRPr="009825B8">
              <w:t>Делимый</w:t>
            </w:r>
          </w:p>
        </w:tc>
        <w:tc>
          <w:tcPr>
            <w:tcW w:w="1941" w:type="dxa"/>
            <w:gridSpan w:val="4"/>
            <w:vAlign w:val="center"/>
          </w:tcPr>
          <w:p w:rsidR="007D7803" w:rsidRPr="009825B8" w:rsidRDefault="007D7803" w:rsidP="002B7579">
            <w:pPr>
              <w:widowControl w:val="0"/>
              <w:autoSpaceDE w:val="0"/>
              <w:autoSpaceDN w:val="0"/>
              <w:adjustRightInd w:val="0"/>
              <w:jc w:val="center"/>
            </w:pPr>
            <w:r w:rsidRPr="009825B8">
              <w:t>да</w:t>
            </w:r>
          </w:p>
        </w:tc>
        <w:tc>
          <w:tcPr>
            <w:tcW w:w="1892" w:type="dxa"/>
            <w:gridSpan w:val="3"/>
            <w:vAlign w:val="center"/>
          </w:tcPr>
          <w:p w:rsidR="007D7803" w:rsidRPr="009825B8" w:rsidRDefault="007D7803" w:rsidP="002B7579">
            <w:pPr>
              <w:pStyle w:val="ListParagraph"/>
              <w:widowControl w:val="0"/>
              <w:numPr>
                <w:ilvl w:val="0"/>
                <w:numId w:val="29"/>
              </w:numPr>
              <w:autoSpaceDE w:val="0"/>
              <w:autoSpaceDN w:val="0"/>
              <w:adjustRightInd w:val="0"/>
              <w:spacing w:after="0" w:line="240" w:lineRule="auto"/>
              <w:ind w:left="0" w:firstLine="0"/>
              <w:jc w:val="center"/>
              <w:rPr>
                <w:rFonts w:ascii="Times New Roman" w:hAnsi="Times New Roman"/>
              </w:rPr>
            </w:pPr>
            <w:r w:rsidRPr="009825B8">
              <w:rPr>
                <w:rFonts w:ascii="Times New Roman" w:hAnsi="Times New Roman"/>
              </w:rPr>
              <w:t>нет</w:t>
            </w:r>
          </w:p>
        </w:tc>
      </w:tr>
      <w:tr w:rsidR="007D7803" w:rsidRPr="009825B8" w:rsidTr="00F4555D">
        <w:trPr>
          <w:tblCellSpacing w:w="5" w:type="nil"/>
        </w:trPr>
        <w:tc>
          <w:tcPr>
            <w:tcW w:w="5887" w:type="dxa"/>
            <w:gridSpan w:val="8"/>
          </w:tcPr>
          <w:p w:rsidR="007D7803" w:rsidRPr="009825B8" w:rsidRDefault="007D7803" w:rsidP="00F4555D">
            <w:pPr>
              <w:widowControl w:val="0"/>
              <w:autoSpaceDE w:val="0"/>
              <w:autoSpaceDN w:val="0"/>
              <w:adjustRightInd w:val="0"/>
            </w:pPr>
            <w:r w:rsidRPr="009825B8">
              <w:t xml:space="preserve">Наименование </w:t>
            </w:r>
            <w:r w:rsidRPr="009825B8">
              <w:rPr>
                <w:color w:val="0000FF"/>
              </w:rPr>
              <w:t>&lt;*&gt;</w:t>
            </w:r>
          </w:p>
        </w:tc>
        <w:tc>
          <w:tcPr>
            <w:tcW w:w="1941" w:type="dxa"/>
            <w:gridSpan w:val="4"/>
          </w:tcPr>
          <w:p w:rsidR="007D7803" w:rsidRPr="009825B8" w:rsidRDefault="007D7803" w:rsidP="00F4555D">
            <w:r w:rsidRPr="009825B8">
              <w:t>Габариты (м)</w:t>
            </w:r>
          </w:p>
        </w:tc>
        <w:tc>
          <w:tcPr>
            <w:tcW w:w="1892" w:type="dxa"/>
            <w:gridSpan w:val="3"/>
          </w:tcPr>
          <w:p w:rsidR="007D7803" w:rsidRPr="009825B8" w:rsidRDefault="007D7803" w:rsidP="00F4555D">
            <w:r w:rsidRPr="009825B8">
              <w:t>Масса (т)</w:t>
            </w:r>
          </w:p>
        </w:tc>
      </w:tr>
      <w:tr w:rsidR="007D7803" w:rsidRPr="009825B8" w:rsidTr="00F4555D">
        <w:trPr>
          <w:tblCellSpacing w:w="5" w:type="nil"/>
        </w:trPr>
        <w:tc>
          <w:tcPr>
            <w:tcW w:w="5887" w:type="dxa"/>
            <w:gridSpan w:val="8"/>
          </w:tcPr>
          <w:p w:rsidR="007D7803" w:rsidRPr="009825B8" w:rsidRDefault="007D7803" w:rsidP="00F4555D">
            <w:pPr>
              <w:widowControl w:val="0"/>
              <w:autoSpaceDE w:val="0"/>
              <w:autoSpaceDN w:val="0"/>
              <w:adjustRightInd w:val="0"/>
              <w:jc w:val="both"/>
            </w:pPr>
            <w:r w:rsidRPr="009825B8">
              <w:rPr>
                <w:color w:val="000000"/>
              </w:rPr>
              <w:t>Бульдозер «Т-130»</w:t>
            </w:r>
          </w:p>
        </w:tc>
        <w:tc>
          <w:tcPr>
            <w:tcW w:w="1941" w:type="dxa"/>
            <w:gridSpan w:val="4"/>
          </w:tcPr>
          <w:p w:rsidR="007D7803" w:rsidRPr="009825B8" w:rsidRDefault="007D7803" w:rsidP="002B7579">
            <w:pPr>
              <w:widowControl w:val="0"/>
              <w:autoSpaceDE w:val="0"/>
              <w:autoSpaceDN w:val="0"/>
              <w:adjustRightInd w:val="0"/>
              <w:jc w:val="both"/>
            </w:pPr>
            <w:r w:rsidRPr="009825B8">
              <w:t xml:space="preserve">длина – </w:t>
            </w:r>
            <w:smartTag w:uri="urn:schemas-microsoft-com:office:smarttags" w:element="metricconverter">
              <w:smartTagPr>
                <w:attr w:name="ProductID" w:val="5,193 м"/>
              </w:smartTagPr>
              <w:r w:rsidRPr="009825B8">
                <w:t>5,193 м</w:t>
              </w:r>
            </w:smartTag>
            <w:r w:rsidRPr="009825B8">
              <w:t xml:space="preserve">; высота – </w:t>
            </w:r>
            <w:smartTag w:uri="urn:schemas-microsoft-com:office:smarttags" w:element="metricconverter">
              <w:smartTagPr>
                <w:attr w:name="ProductID" w:val="3,085 м"/>
              </w:smartTagPr>
              <w:r w:rsidRPr="009825B8">
                <w:t>3,085 м</w:t>
              </w:r>
            </w:smartTag>
            <w:r w:rsidRPr="009825B8">
              <w:t xml:space="preserve">; ширина – </w:t>
            </w:r>
            <w:smartTag w:uri="urn:schemas-microsoft-com:office:smarttags" w:element="metricconverter">
              <w:smartTagPr>
                <w:attr w:name="ProductID" w:val="2,475 м"/>
              </w:smartTagPr>
              <w:r w:rsidRPr="009825B8">
                <w:t>2,475 м</w:t>
              </w:r>
            </w:smartTag>
          </w:p>
        </w:tc>
        <w:tc>
          <w:tcPr>
            <w:tcW w:w="1892" w:type="dxa"/>
            <w:gridSpan w:val="3"/>
          </w:tcPr>
          <w:p w:rsidR="007D7803" w:rsidRPr="009825B8" w:rsidRDefault="007D7803" w:rsidP="00F4555D">
            <w:pPr>
              <w:widowControl w:val="0"/>
              <w:autoSpaceDE w:val="0"/>
              <w:autoSpaceDN w:val="0"/>
              <w:adjustRightInd w:val="0"/>
              <w:jc w:val="both"/>
            </w:pPr>
            <w:r w:rsidRPr="009825B8">
              <w:t>14,3 т.</w:t>
            </w:r>
          </w:p>
        </w:tc>
      </w:tr>
      <w:tr w:rsidR="007D7803" w:rsidRPr="009825B8" w:rsidTr="00F4555D">
        <w:trPr>
          <w:tblCellSpacing w:w="5" w:type="nil"/>
        </w:trPr>
        <w:tc>
          <w:tcPr>
            <w:tcW w:w="5887" w:type="dxa"/>
            <w:gridSpan w:val="8"/>
          </w:tcPr>
          <w:p w:rsidR="007D7803" w:rsidRPr="009825B8" w:rsidRDefault="007D7803" w:rsidP="00F4555D">
            <w:pPr>
              <w:widowControl w:val="0"/>
              <w:autoSpaceDE w:val="0"/>
              <w:autoSpaceDN w:val="0"/>
              <w:adjustRightInd w:val="0"/>
              <w:jc w:val="both"/>
            </w:pPr>
            <w:r w:rsidRPr="009825B8">
              <w:t>Длина свеса (м) (при наличии)</w:t>
            </w:r>
          </w:p>
        </w:tc>
        <w:tc>
          <w:tcPr>
            <w:tcW w:w="1941" w:type="dxa"/>
            <w:gridSpan w:val="4"/>
          </w:tcPr>
          <w:p w:rsidR="007D7803" w:rsidRPr="009825B8" w:rsidRDefault="007D7803" w:rsidP="00F4555D">
            <w:pPr>
              <w:widowControl w:val="0"/>
              <w:autoSpaceDE w:val="0"/>
              <w:autoSpaceDN w:val="0"/>
              <w:adjustRightInd w:val="0"/>
              <w:jc w:val="both"/>
            </w:pPr>
          </w:p>
        </w:tc>
        <w:tc>
          <w:tcPr>
            <w:tcW w:w="1892" w:type="dxa"/>
            <w:gridSpan w:val="3"/>
          </w:tcPr>
          <w:p w:rsidR="007D7803" w:rsidRPr="009825B8" w:rsidRDefault="007D7803" w:rsidP="00F4555D">
            <w:pPr>
              <w:widowControl w:val="0"/>
              <w:autoSpaceDE w:val="0"/>
              <w:autoSpaceDN w:val="0"/>
              <w:adjustRightInd w:val="0"/>
              <w:jc w:val="both"/>
            </w:pPr>
          </w:p>
        </w:tc>
      </w:tr>
      <w:tr w:rsidR="007D7803" w:rsidRPr="009825B8" w:rsidTr="00F4555D">
        <w:trPr>
          <w:tblCellSpacing w:w="5" w:type="nil"/>
        </w:trPr>
        <w:tc>
          <w:tcPr>
            <w:tcW w:w="9720" w:type="dxa"/>
            <w:gridSpan w:val="15"/>
          </w:tcPr>
          <w:p w:rsidR="007D7803" w:rsidRPr="009825B8" w:rsidRDefault="007D7803" w:rsidP="00F4555D">
            <w:pPr>
              <w:widowControl w:val="0"/>
              <w:autoSpaceDE w:val="0"/>
              <w:autoSpaceDN w:val="0"/>
              <w:adjustRightInd w:val="0"/>
            </w:pPr>
            <w:r w:rsidRPr="009825B8">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7D7803" w:rsidRPr="009825B8" w:rsidTr="00F4555D">
        <w:trPr>
          <w:tblCellSpacing w:w="5" w:type="nil"/>
        </w:trPr>
        <w:tc>
          <w:tcPr>
            <w:tcW w:w="9720" w:type="dxa"/>
            <w:gridSpan w:val="15"/>
          </w:tcPr>
          <w:p w:rsidR="007D7803" w:rsidRPr="009825B8" w:rsidRDefault="007D7803" w:rsidP="00F4555D">
            <w:pPr>
              <w:widowControl w:val="0"/>
              <w:autoSpaceDE w:val="0"/>
              <w:autoSpaceDN w:val="0"/>
              <w:adjustRightInd w:val="0"/>
              <w:jc w:val="both"/>
            </w:pPr>
            <w:r w:rsidRPr="009825B8">
              <w:t>Тягач MAN TGA гос № 000ХХХ/116, прицеп ТСМ990 гос. № ХХ0000/16</w:t>
            </w:r>
          </w:p>
        </w:tc>
      </w:tr>
      <w:tr w:rsidR="007D7803" w:rsidRPr="009825B8" w:rsidTr="00F4555D">
        <w:trPr>
          <w:tblCellSpacing w:w="5" w:type="nil"/>
        </w:trPr>
        <w:tc>
          <w:tcPr>
            <w:tcW w:w="9720" w:type="dxa"/>
            <w:gridSpan w:val="15"/>
          </w:tcPr>
          <w:p w:rsidR="007D7803" w:rsidRPr="009825B8" w:rsidRDefault="007D7803" w:rsidP="00F4555D">
            <w:pPr>
              <w:widowControl w:val="0"/>
              <w:autoSpaceDE w:val="0"/>
              <w:autoSpaceDN w:val="0"/>
              <w:adjustRightInd w:val="0"/>
            </w:pPr>
            <w:r w:rsidRPr="009825B8">
              <w:t>Параметры транспортного средства (автопоезда)</w:t>
            </w:r>
          </w:p>
        </w:tc>
      </w:tr>
      <w:tr w:rsidR="007D7803" w:rsidRPr="009825B8" w:rsidTr="00F4555D">
        <w:trPr>
          <w:tblCellSpacing w:w="5" w:type="nil"/>
        </w:trPr>
        <w:tc>
          <w:tcPr>
            <w:tcW w:w="3776" w:type="dxa"/>
            <w:gridSpan w:val="3"/>
            <w:vMerge w:val="restart"/>
          </w:tcPr>
          <w:p w:rsidR="007D7803" w:rsidRPr="009825B8" w:rsidRDefault="007D7803" w:rsidP="00F4555D">
            <w:pPr>
              <w:widowControl w:val="0"/>
              <w:autoSpaceDE w:val="0"/>
              <w:autoSpaceDN w:val="0"/>
              <w:adjustRightInd w:val="0"/>
            </w:pPr>
            <w:r w:rsidRPr="009825B8">
              <w:t>Масса транспортного средства (автопоезда) без груза/с грузом (т)</w:t>
            </w:r>
          </w:p>
        </w:tc>
        <w:tc>
          <w:tcPr>
            <w:tcW w:w="2111" w:type="dxa"/>
            <w:gridSpan w:val="5"/>
            <w:vMerge w:val="restart"/>
          </w:tcPr>
          <w:p w:rsidR="007D7803" w:rsidRPr="009825B8" w:rsidRDefault="007D7803" w:rsidP="00F4555D">
            <w:pPr>
              <w:widowControl w:val="0"/>
              <w:autoSpaceDE w:val="0"/>
              <w:autoSpaceDN w:val="0"/>
              <w:adjustRightInd w:val="0"/>
              <w:jc w:val="both"/>
            </w:pPr>
            <w:r w:rsidRPr="009825B8">
              <w:rPr>
                <w:color w:val="000000"/>
              </w:rPr>
              <w:t>19,520/38,520</w:t>
            </w:r>
          </w:p>
        </w:tc>
        <w:tc>
          <w:tcPr>
            <w:tcW w:w="2047" w:type="dxa"/>
            <w:gridSpan w:val="5"/>
          </w:tcPr>
          <w:p w:rsidR="007D7803" w:rsidRPr="009825B8" w:rsidRDefault="007D7803" w:rsidP="00F4555D">
            <w:pPr>
              <w:widowControl w:val="0"/>
              <w:autoSpaceDE w:val="0"/>
              <w:autoSpaceDN w:val="0"/>
              <w:adjustRightInd w:val="0"/>
            </w:pPr>
            <w:r w:rsidRPr="009825B8">
              <w:t>Масса тягача (т)</w:t>
            </w:r>
          </w:p>
        </w:tc>
        <w:tc>
          <w:tcPr>
            <w:tcW w:w="1786" w:type="dxa"/>
            <w:gridSpan w:val="2"/>
          </w:tcPr>
          <w:p w:rsidR="007D7803" w:rsidRPr="009825B8" w:rsidRDefault="007D7803" w:rsidP="00F4555D">
            <w:pPr>
              <w:widowControl w:val="0"/>
              <w:autoSpaceDE w:val="0"/>
              <w:autoSpaceDN w:val="0"/>
              <w:adjustRightInd w:val="0"/>
            </w:pPr>
            <w:r w:rsidRPr="009825B8">
              <w:t>Масса прицепа (полуприцепа) (т)</w:t>
            </w:r>
          </w:p>
        </w:tc>
      </w:tr>
      <w:tr w:rsidR="007D7803" w:rsidRPr="009825B8" w:rsidTr="00F4555D">
        <w:trPr>
          <w:tblCellSpacing w:w="5" w:type="nil"/>
        </w:trPr>
        <w:tc>
          <w:tcPr>
            <w:tcW w:w="3776" w:type="dxa"/>
            <w:gridSpan w:val="3"/>
            <w:vMerge/>
          </w:tcPr>
          <w:p w:rsidR="007D7803" w:rsidRPr="009825B8" w:rsidRDefault="007D7803" w:rsidP="00F4555D">
            <w:pPr>
              <w:widowControl w:val="0"/>
              <w:autoSpaceDE w:val="0"/>
              <w:autoSpaceDN w:val="0"/>
              <w:adjustRightInd w:val="0"/>
              <w:jc w:val="both"/>
            </w:pPr>
          </w:p>
        </w:tc>
        <w:tc>
          <w:tcPr>
            <w:tcW w:w="2111" w:type="dxa"/>
            <w:gridSpan w:val="5"/>
            <w:vMerge/>
          </w:tcPr>
          <w:p w:rsidR="007D7803" w:rsidRPr="009825B8" w:rsidRDefault="007D7803" w:rsidP="00F4555D">
            <w:pPr>
              <w:widowControl w:val="0"/>
              <w:autoSpaceDE w:val="0"/>
              <w:autoSpaceDN w:val="0"/>
              <w:adjustRightInd w:val="0"/>
              <w:jc w:val="both"/>
            </w:pPr>
          </w:p>
        </w:tc>
        <w:tc>
          <w:tcPr>
            <w:tcW w:w="2047" w:type="dxa"/>
            <w:gridSpan w:val="5"/>
          </w:tcPr>
          <w:p w:rsidR="007D7803" w:rsidRPr="009825B8" w:rsidRDefault="007D7803" w:rsidP="00F4555D">
            <w:pPr>
              <w:widowControl w:val="0"/>
              <w:suppressAutoHyphens/>
              <w:autoSpaceDE w:val="0"/>
              <w:autoSpaceDN w:val="0"/>
              <w:adjustRightInd w:val="0"/>
              <w:jc w:val="both"/>
              <w:rPr>
                <w:color w:val="000000"/>
              </w:rPr>
            </w:pPr>
            <w:r w:rsidRPr="009825B8">
              <w:rPr>
                <w:color w:val="000000"/>
              </w:rPr>
              <w:t>9,470</w:t>
            </w:r>
          </w:p>
        </w:tc>
        <w:tc>
          <w:tcPr>
            <w:tcW w:w="1786" w:type="dxa"/>
            <w:gridSpan w:val="2"/>
          </w:tcPr>
          <w:p w:rsidR="007D7803" w:rsidRPr="009825B8" w:rsidRDefault="007D7803" w:rsidP="00F4555D">
            <w:pPr>
              <w:widowControl w:val="0"/>
              <w:suppressAutoHyphens/>
              <w:autoSpaceDE w:val="0"/>
              <w:autoSpaceDN w:val="0"/>
              <w:adjustRightInd w:val="0"/>
              <w:jc w:val="both"/>
              <w:rPr>
                <w:color w:val="000000"/>
              </w:rPr>
            </w:pPr>
            <w:r w:rsidRPr="009825B8">
              <w:rPr>
                <w:color w:val="000000"/>
              </w:rPr>
              <w:t>10,050</w:t>
            </w:r>
          </w:p>
        </w:tc>
      </w:tr>
      <w:tr w:rsidR="007D7803" w:rsidRPr="009825B8" w:rsidTr="00F4555D">
        <w:trPr>
          <w:tblCellSpacing w:w="5" w:type="nil"/>
        </w:trPr>
        <w:tc>
          <w:tcPr>
            <w:tcW w:w="3776" w:type="dxa"/>
            <w:gridSpan w:val="3"/>
          </w:tcPr>
          <w:p w:rsidR="007D7803" w:rsidRPr="009825B8" w:rsidRDefault="007D7803" w:rsidP="00F4555D">
            <w:pPr>
              <w:widowControl w:val="0"/>
              <w:autoSpaceDE w:val="0"/>
              <w:autoSpaceDN w:val="0"/>
              <w:adjustRightInd w:val="0"/>
            </w:pPr>
            <w:r w:rsidRPr="009825B8">
              <w:t>Расстояния между осями (м)</w:t>
            </w:r>
          </w:p>
        </w:tc>
        <w:tc>
          <w:tcPr>
            <w:tcW w:w="5944" w:type="dxa"/>
            <w:gridSpan w:val="12"/>
          </w:tcPr>
          <w:p w:rsidR="007D7803" w:rsidRPr="009825B8" w:rsidRDefault="007D7803" w:rsidP="00F4555D">
            <w:pPr>
              <w:widowControl w:val="0"/>
              <w:suppressAutoHyphens/>
              <w:autoSpaceDE w:val="0"/>
              <w:autoSpaceDN w:val="0"/>
              <w:adjustRightInd w:val="0"/>
              <w:jc w:val="both"/>
              <w:rPr>
                <w:color w:val="000000"/>
              </w:rPr>
            </w:pPr>
            <w:r w:rsidRPr="009825B8">
              <w:rPr>
                <w:color w:val="000000"/>
              </w:rPr>
              <w:t>1. 3,66    2. 1,40     3. 7,26     4. 1,36     5. 1,36</w:t>
            </w:r>
          </w:p>
        </w:tc>
      </w:tr>
      <w:tr w:rsidR="007D7803" w:rsidRPr="009825B8" w:rsidTr="00F4555D">
        <w:trPr>
          <w:tblCellSpacing w:w="5" w:type="nil"/>
        </w:trPr>
        <w:tc>
          <w:tcPr>
            <w:tcW w:w="3776" w:type="dxa"/>
            <w:gridSpan w:val="3"/>
          </w:tcPr>
          <w:p w:rsidR="007D7803" w:rsidRPr="009825B8" w:rsidRDefault="007D7803" w:rsidP="00F4555D">
            <w:pPr>
              <w:widowControl w:val="0"/>
              <w:autoSpaceDE w:val="0"/>
              <w:autoSpaceDN w:val="0"/>
              <w:adjustRightInd w:val="0"/>
            </w:pPr>
            <w:r w:rsidRPr="009825B8">
              <w:t>Нагрузки на оси (т)</w:t>
            </w:r>
          </w:p>
        </w:tc>
        <w:tc>
          <w:tcPr>
            <w:tcW w:w="5944" w:type="dxa"/>
            <w:gridSpan w:val="12"/>
          </w:tcPr>
          <w:p w:rsidR="007D7803" w:rsidRPr="009825B8" w:rsidRDefault="007D7803" w:rsidP="00F4555D">
            <w:pPr>
              <w:widowControl w:val="0"/>
              <w:suppressAutoHyphens/>
              <w:autoSpaceDE w:val="0"/>
              <w:autoSpaceDN w:val="0"/>
              <w:adjustRightInd w:val="0"/>
              <w:jc w:val="both"/>
              <w:rPr>
                <w:color w:val="000000"/>
              </w:rPr>
            </w:pPr>
            <w:r w:rsidRPr="009825B8">
              <w:rPr>
                <w:color w:val="000000"/>
              </w:rPr>
              <w:t>1. 5,000  2. 7,325   3. 7,325   4. 6,290   5. 6,6290   6. 6,290</w:t>
            </w:r>
          </w:p>
        </w:tc>
      </w:tr>
      <w:tr w:rsidR="007D7803" w:rsidRPr="009825B8" w:rsidTr="00F4555D">
        <w:trPr>
          <w:tblCellSpacing w:w="5" w:type="nil"/>
        </w:trPr>
        <w:tc>
          <w:tcPr>
            <w:tcW w:w="9720" w:type="dxa"/>
            <w:gridSpan w:val="15"/>
          </w:tcPr>
          <w:p w:rsidR="007D7803" w:rsidRPr="009825B8" w:rsidRDefault="007D7803" w:rsidP="00F4555D">
            <w:pPr>
              <w:widowControl w:val="0"/>
              <w:autoSpaceDE w:val="0"/>
              <w:autoSpaceDN w:val="0"/>
              <w:adjustRightInd w:val="0"/>
            </w:pPr>
            <w:r w:rsidRPr="009825B8">
              <w:t>Габариты транспортного средства (автопоезда)</w:t>
            </w:r>
          </w:p>
        </w:tc>
      </w:tr>
      <w:tr w:rsidR="007D7803" w:rsidRPr="009825B8" w:rsidTr="00F4555D">
        <w:trPr>
          <w:tblCellSpacing w:w="5" w:type="nil"/>
        </w:trPr>
        <w:tc>
          <w:tcPr>
            <w:tcW w:w="2131" w:type="dxa"/>
          </w:tcPr>
          <w:p w:rsidR="007D7803" w:rsidRPr="009825B8" w:rsidRDefault="007D7803" w:rsidP="00F4555D">
            <w:pPr>
              <w:widowControl w:val="0"/>
              <w:autoSpaceDE w:val="0"/>
              <w:autoSpaceDN w:val="0"/>
              <w:adjustRightInd w:val="0"/>
            </w:pPr>
            <w:r w:rsidRPr="009825B8">
              <w:t>Длина (м)</w:t>
            </w:r>
          </w:p>
        </w:tc>
        <w:tc>
          <w:tcPr>
            <w:tcW w:w="1829" w:type="dxa"/>
            <w:gridSpan w:val="3"/>
          </w:tcPr>
          <w:p w:rsidR="007D7803" w:rsidRPr="009825B8" w:rsidRDefault="007D7803" w:rsidP="00F4555D">
            <w:pPr>
              <w:widowControl w:val="0"/>
              <w:autoSpaceDE w:val="0"/>
              <w:autoSpaceDN w:val="0"/>
              <w:adjustRightInd w:val="0"/>
            </w:pPr>
            <w:r w:rsidRPr="009825B8">
              <w:t>Ширина (м)</w:t>
            </w:r>
          </w:p>
        </w:tc>
        <w:tc>
          <w:tcPr>
            <w:tcW w:w="1462" w:type="dxa"/>
            <w:gridSpan w:val="3"/>
          </w:tcPr>
          <w:p w:rsidR="007D7803" w:rsidRPr="009825B8" w:rsidRDefault="007D7803" w:rsidP="00F4555D">
            <w:pPr>
              <w:widowControl w:val="0"/>
              <w:autoSpaceDE w:val="0"/>
              <w:autoSpaceDN w:val="0"/>
              <w:adjustRightInd w:val="0"/>
            </w:pPr>
            <w:r w:rsidRPr="009825B8">
              <w:t>Высота (м)</w:t>
            </w:r>
          </w:p>
        </w:tc>
        <w:tc>
          <w:tcPr>
            <w:tcW w:w="4298" w:type="dxa"/>
            <w:gridSpan w:val="8"/>
          </w:tcPr>
          <w:p w:rsidR="007D7803" w:rsidRPr="009825B8" w:rsidRDefault="007D7803" w:rsidP="00F4555D">
            <w:pPr>
              <w:widowControl w:val="0"/>
              <w:autoSpaceDE w:val="0"/>
              <w:autoSpaceDN w:val="0"/>
              <w:adjustRightInd w:val="0"/>
            </w:pPr>
            <w:r w:rsidRPr="009825B8">
              <w:t>Минимальный радиус поворота с грузом (м)</w:t>
            </w:r>
          </w:p>
        </w:tc>
      </w:tr>
      <w:tr w:rsidR="007D7803" w:rsidRPr="009825B8" w:rsidTr="00F4555D">
        <w:trPr>
          <w:tblCellSpacing w:w="5" w:type="nil"/>
        </w:trPr>
        <w:tc>
          <w:tcPr>
            <w:tcW w:w="2131" w:type="dxa"/>
          </w:tcPr>
          <w:p w:rsidR="007D7803" w:rsidRPr="009825B8" w:rsidRDefault="007D7803" w:rsidP="00F4555D">
            <w:pPr>
              <w:widowControl w:val="0"/>
              <w:suppressAutoHyphens/>
              <w:autoSpaceDE w:val="0"/>
              <w:autoSpaceDN w:val="0"/>
              <w:adjustRightInd w:val="0"/>
              <w:jc w:val="both"/>
              <w:rPr>
                <w:color w:val="000000"/>
              </w:rPr>
            </w:pPr>
            <w:r w:rsidRPr="009825B8">
              <w:rPr>
                <w:color w:val="000000"/>
              </w:rPr>
              <w:t>20,0</w:t>
            </w:r>
          </w:p>
        </w:tc>
        <w:tc>
          <w:tcPr>
            <w:tcW w:w="1829" w:type="dxa"/>
            <w:gridSpan w:val="3"/>
          </w:tcPr>
          <w:p w:rsidR="007D7803" w:rsidRPr="009825B8" w:rsidRDefault="007D7803" w:rsidP="00F4555D">
            <w:pPr>
              <w:widowControl w:val="0"/>
              <w:suppressAutoHyphens/>
              <w:autoSpaceDE w:val="0"/>
              <w:autoSpaceDN w:val="0"/>
              <w:adjustRightInd w:val="0"/>
              <w:jc w:val="both"/>
              <w:rPr>
                <w:color w:val="000000"/>
              </w:rPr>
            </w:pPr>
            <w:r w:rsidRPr="009825B8">
              <w:rPr>
                <w:color w:val="000000"/>
              </w:rPr>
              <w:t>3,2</w:t>
            </w:r>
          </w:p>
        </w:tc>
        <w:tc>
          <w:tcPr>
            <w:tcW w:w="1462" w:type="dxa"/>
            <w:gridSpan w:val="3"/>
          </w:tcPr>
          <w:p w:rsidR="007D7803" w:rsidRPr="009825B8" w:rsidRDefault="007D7803" w:rsidP="00F4555D">
            <w:pPr>
              <w:widowControl w:val="0"/>
              <w:suppressAutoHyphens/>
              <w:autoSpaceDE w:val="0"/>
              <w:autoSpaceDN w:val="0"/>
              <w:adjustRightInd w:val="0"/>
              <w:jc w:val="both"/>
              <w:rPr>
                <w:color w:val="000000"/>
              </w:rPr>
            </w:pPr>
            <w:r w:rsidRPr="009825B8">
              <w:rPr>
                <w:color w:val="000000"/>
              </w:rPr>
              <w:t>4,2</w:t>
            </w:r>
          </w:p>
        </w:tc>
        <w:tc>
          <w:tcPr>
            <w:tcW w:w="4298" w:type="dxa"/>
            <w:gridSpan w:val="8"/>
          </w:tcPr>
          <w:p w:rsidR="007D7803" w:rsidRPr="009825B8" w:rsidRDefault="007D7803" w:rsidP="00F4555D">
            <w:pPr>
              <w:widowControl w:val="0"/>
              <w:suppressAutoHyphens/>
              <w:autoSpaceDE w:val="0"/>
              <w:autoSpaceDN w:val="0"/>
              <w:adjustRightInd w:val="0"/>
              <w:jc w:val="both"/>
              <w:rPr>
                <w:color w:val="000000"/>
              </w:rPr>
            </w:pPr>
            <w:r w:rsidRPr="009825B8">
              <w:rPr>
                <w:color w:val="000000"/>
              </w:rPr>
              <w:t>20</w:t>
            </w:r>
          </w:p>
        </w:tc>
      </w:tr>
      <w:tr w:rsidR="007D7803" w:rsidRPr="009825B8" w:rsidTr="00F4555D">
        <w:trPr>
          <w:tblCellSpacing w:w="5" w:type="nil"/>
        </w:trPr>
        <w:tc>
          <w:tcPr>
            <w:tcW w:w="5422" w:type="dxa"/>
            <w:gridSpan w:val="7"/>
          </w:tcPr>
          <w:p w:rsidR="007D7803" w:rsidRPr="009825B8" w:rsidRDefault="007D7803" w:rsidP="00F4555D">
            <w:pPr>
              <w:widowControl w:val="0"/>
              <w:autoSpaceDE w:val="0"/>
              <w:autoSpaceDN w:val="0"/>
              <w:adjustRightInd w:val="0"/>
            </w:pPr>
            <w:r w:rsidRPr="009825B8">
              <w:t>Необходимость автомобиля сопровождения (прикрытия)</w:t>
            </w:r>
          </w:p>
        </w:tc>
        <w:tc>
          <w:tcPr>
            <w:tcW w:w="4298" w:type="dxa"/>
            <w:gridSpan w:val="8"/>
          </w:tcPr>
          <w:p w:rsidR="007D7803" w:rsidRPr="009825B8" w:rsidRDefault="007D7803" w:rsidP="00F4555D">
            <w:pPr>
              <w:widowControl w:val="0"/>
              <w:autoSpaceDE w:val="0"/>
              <w:autoSpaceDN w:val="0"/>
              <w:adjustRightInd w:val="0"/>
              <w:jc w:val="both"/>
            </w:pPr>
            <w:r w:rsidRPr="009825B8">
              <w:rPr>
                <w:color w:val="000000"/>
              </w:rPr>
              <w:t>Без сопровождения</w:t>
            </w:r>
          </w:p>
        </w:tc>
      </w:tr>
      <w:tr w:rsidR="007D7803" w:rsidRPr="009825B8" w:rsidTr="00F4555D">
        <w:trPr>
          <w:tblCellSpacing w:w="5" w:type="nil"/>
        </w:trPr>
        <w:tc>
          <w:tcPr>
            <w:tcW w:w="6764" w:type="dxa"/>
            <w:gridSpan w:val="10"/>
          </w:tcPr>
          <w:p w:rsidR="007D7803" w:rsidRPr="009825B8" w:rsidRDefault="007D7803" w:rsidP="00F4555D">
            <w:pPr>
              <w:widowControl w:val="0"/>
              <w:autoSpaceDE w:val="0"/>
              <w:autoSpaceDN w:val="0"/>
              <w:adjustRightInd w:val="0"/>
            </w:pPr>
            <w:r w:rsidRPr="009825B8">
              <w:t>Предполагаемая максимальная скорость движения транспортного средства (автопоезда) (км/час)</w:t>
            </w:r>
          </w:p>
        </w:tc>
        <w:tc>
          <w:tcPr>
            <w:tcW w:w="2956" w:type="dxa"/>
            <w:gridSpan w:val="5"/>
          </w:tcPr>
          <w:p w:rsidR="007D7803" w:rsidRPr="009825B8" w:rsidRDefault="007D7803" w:rsidP="00F4555D">
            <w:pPr>
              <w:widowControl w:val="0"/>
              <w:autoSpaceDE w:val="0"/>
              <w:autoSpaceDN w:val="0"/>
              <w:adjustRightInd w:val="0"/>
              <w:jc w:val="both"/>
            </w:pPr>
            <w:r w:rsidRPr="009825B8">
              <w:t>50</w:t>
            </w:r>
          </w:p>
        </w:tc>
      </w:tr>
      <w:tr w:rsidR="007D7803" w:rsidRPr="009825B8" w:rsidTr="00F4555D">
        <w:trPr>
          <w:tblCellSpacing w:w="5" w:type="nil"/>
        </w:trPr>
        <w:tc>
          <w:tcPr>
            <w:tcW w:w="6764" w:type="dxa"/>
            <w:gridSpan w:val="10"/>
          </w:tcPr>
          <w:p w:rsidR="007D7803" w:rsidRPr="009825B8" w:rsidRDefault="007D7803" w:rsidP="00F4555D">
            <w:pPr>
              <w:widowControl w:val="0"/>
              <w:autoSpaceDE w:val="0"/>
              <w:autoSpaceDN w:val="0"/>
              <w:adjustRightInd w:val="0"/>
            </w:pPr>
            <w:r w:rsidRPr="009825B8">
              <w:t>Банковские реквизиты</w:t>
            </w:r>
          </w:p>
        </w:tc>
        <w:tc>
          <w:tcPr>
            <w:tcW w:w="2956" w:type="dxa"/>
            <w:gridSpan w:val="5"/>
          </w:tcPr>
          <w:p w:rsidR="007D7803" w:rsidRPr="009825B8" w:rsidRDefault="007D7803" w:rsidP="00F4555D">
            <w:pPr>
              <w:widowControl w:val="0"/>
              <w:autoSpaceDE w:val="0"/>
              <w:autoSpaceDN w:val="0"/>
              <w:adjustRightInd w:val="0"/>
              <w:jc w:val="both"/>
            </w:pPr>
          </w:p>
        </w:tc>
      </w:tr>
      <w:tr w:rsidR="007D7803" w:rsidRPr="009825B8" w:rsidTr="00F4555D">
        <w:trPr>
          <w:tblCellSpacing w:w="5" w:type="nil"/>
        </w:trPr>
        <w:tc>
          <w:tcPr>
            <w:tcW w:w="9720" w:type="dxa"/>
            <w:gridSpan w:val="15"/>
          </w:tcPr>
          <w:p w:rsidR="007D7803" w:rsidRPr="009825B8" w:rsidRDefault="007D7803" w:rsidP="00124323">
            <w:pPr>
              <w:widowControl w:val="0"/>
              <w:suppressAutoHyphens/>
              <w:autoSpaceDE w:val="0"/>
              <w:autoSpaceDN w:val="0"/>
              <w:adjustRightInd w:val="0"/>
              <w:jc w:val="both"/>
              <w:rPr>
                <w:color w:val="000000"/>
              </w:rPr>
            </w:pPr>
            <w:r w:rsidRPr="009825B8">
              <w:rPr>
                <w:color w:val="000000"/>
              </w:rPr>
              <w:t>Р/с 12345678901234567890 в ОАО «Банк»</w:t>
            </w:r>
          </w:p>
          <w:p w:rsidR="007D7803" w:rsidRPr="009825B8" w:rsidRDefault="007D7803" w:rsidP="00124323">
            <w:pPr>
              <w:widowControl w:val="0"/>
              <w:suppressAutoHyphens/>
              <w:autoSpaceDE w:val="0"/>
              <w:autoSpaceDN w:val="0"/>
              <w:adjustRightInd w:val="0"/>
              <w:jc w:val="both"/>
              <w:rPr>
                <w:color w:val="000000"/>
              </w:rPr>
            </w:pPr>
            <w:r w:rsidRPr="009825B8">
              <w:rPr>
                <w:color w:val="000000"/>
              </w:rPr>
              <w:t>БИК 123456789</w:t>
            </w:r>
          </w:p>
          <w:p w:rsidR="007D7803" w:rsidRPr="009825B8" w:rsidRDefault="007D7803" w:rsidP="00124323">
            <w:pPr>
              <w:widowControl w:val="0"/>
              <w:autoSpaceDE w:val="0"/>
              <w:autoSpaceDN w:val="0"/>
              <w:adjustRightInd w:val="0"/>
              <w:jc w:val="both"/>
            </w:pPr>
            <w:r w:rsidRPr="009825B8">
              <w:rPr>
                <w:color w:val="000000"/>
              </w:rPr>
              <w:t>к/с 12345678901234567890</w:t>
            </w:r>
          </w:p>
        </w:tc>
      </w:tr>
      <w:tr w:rsidR="007D7803" w:rsidRPr="009825B8" w:rsidTr="00F4555D">
        <w:trPr>
          <w:tblCellSpacing w:w="5" w:type="nil"/>
        </w:trPr>
        <w:tc>
          <w:tcPr>
            <w:tcW w:w="9720" w:type="dxa"/>
            <w:gridSpan w:val="15"/>
          </w:tcPr>
          <w:p w:rsidR="007D7803" w:rsidRPr="009825B8" w:rsidRDefault="007D7803" w:rsidP="00F4555D">
            <w:pPr>
              <w:widowControl w:val="0"/>
              <w:autoSpaceDE w:val="0"/>
              <w:autoSpaceDN w:val="0"/>
              <w:adjustRightInd w:val="0"/>
            </w:pPr>
            <w:r w:rsidRPr="009825B8">
              <w:t>Оплату гарантируем</w:t>
            </w:r>
          </w:p>
        </w:tc>
      </w:tr>
      <w:tr w:rsidR="007D7803" w:rsidRPr="009825B8" w:rsidTr="00124323">
        <w:trPr>
          <w:tblCellSpacing w:w="5" w:type="nil"/>
        </w:trPr>
        <w:tc>
          <w:tcPr>
            <w:tcW w:w="3626" w:type="dxa"/>
            <w:gridSpan w:val="2"/>
          </w:tcPr>
          <w:p w:rsidR="007D7803" w:rsidRPr="009825B8" w:rsidRDefault="007D7803" w:rsidP="002B7579">
            <w:pPr>
              <w:widowControl w:val="0"/>
              <w:autoSpaceDE w:val="0"/>
              <w:autoSpaceDN w:val="0"/>
              <w:adjustRightInd w:val="0"/>
              <w:jc w:val="center"/>
            </w:pPr>
            <w:r w:rsidRPr="009825B8">
              <w:t>Директор</w:t>
            </w:r>
          </w:p>
        </w:tc>
        <w:tc>
          <w:tcPr>
            <w:tcW w:w="2753" w:type="dxa"/>
            <w:gridSpan w:val="7"/>
          </w:tcPr>
          <w:p w:rsidR="007D7803" w:rsidRPr="009825B8" w:rsidRDefault="007D7803" w:rsidP="002B7579">
            <w:pPr>
              <w:widowControl w:val="0"/>
              <w:autoSpaceDE w:val="0"/>
              <w:autoSpaceDN w:val="0"/>
              <w:adjustRightInd w:val="0"/>
              <w:jc w:val="center"/>
            </w:pPr>
            <w:r w:rsidRPr="009825B8">
              <w:t>ИВАНОВ</w:t>
            </w:r>
          </w:p>
        </w:tc>
        <w:tc>
          <w:tcPr>
            <w:tcW w:w="3341" w:type="dxa"/>
            <w:gridSpan w:val="6"/>
          </w:tcPr>
          <w:p w:rsidR="007D7803" w:rsidRPr="009825B8" w:rsidRDefault="007D7803" w:rsidP="002B7579">
            <w:pPr>
              <w:widowControl w:val="0"/>
              <w:autoSpaceDE w:val="0"/>
              <w:autoSpaceDN w:val="0"/>
              <w:adjustRightInd w:val="0"/>
              <w:jc w:val="center"/>
            </w:pPr>
            <w:r w:rsidRPr="009825B8">
              <w:t>Иванов Иван Иванович</w:t>
            </w:r>
          </w:p>
        </w:tc>
      </w:tr>
      <w:tr w:rsidR="007D7803" w:rsidRPr="009825B8" w:rsidTr="00124323">
        <w:trPr>
          <w:tblCellSpacing w:w="5" w:type="nil"/>
        </w:trPr>
        <w:tc>
          <w:tcPr>
            <w:tcW w:w="3626" w:type="dxa"/>
            <w:gridSpan w:val="2"/>
          </w:tcPr>
          <w:p w:rsidR="007D7803" w:rsidRPr="009825B8" w:rsidRDefault="007D7803" w:rsidP="002B7579">
            <w:pPr>
              <w:widowControl w:val="0"/>
              <w:autoSpaceDE w:val="0"/>
              <w:autoSpaceDN w:val="0"/>
              <w:adjustRightInd w:val="0"/>
              <w:jc w:val="center"/>
            </w:pPr>
            <w:r w:rsidRPr="009825B8">
              <w:t>(должность)</w:t>
            </w:r>
          </w:p>
        </w:tc>
        <w:tc>
          <w:tcPr>
            <w:tcW w:w="2753" w:type="dxa"/>
            <w:gridSpan w:val="7"/>
          </w:tcPr>
          <w:p w:rsidR="007D7803" w:rsidRPr="009825B8" w:rsidRDefault="007D7803" w:rsidP="002B7579">
            <w:pPr>
              <w:widowControl w:val="0"/>
              <w:autoSpaceDE w:val="0"/>
              <w:autoSpaceDN w:val="0"/>
              <w:adjustRightInd w:val="0"/>
              <w:jc w:val="center"/>
            </w:pPr>
            <w:r w:rsidRPr="009825B8">
              <w:t>(подпись)</w:t>
            </w:r>
          </w:p>
        </w:tc>
        <w:tc>
          <w:tcPr>
            <w:tcW w:w="3341" w:type="dxa"/>
            <w:gridSpan w:val="6"/>
          </w:tcPr>
          <w:p w:rsidR="007D7803" w:rsidRPr="009825B8" w:rsidRDefault="007D7803" w:rsidP="002B7579">
            <w:pPr>
              <w:widowControl w:val="0"/>
              <w:autoSpaceDE w:val="0"/>
              <w:autoSpaceDN w:val="0"/>
              <w:adjustRightInd w:val="0"/>
              <w:jc w:val="center"/>
            </w:pPr>
            <w:r w:rsidRPr="009825B8">
              <w:t>(Фамилия, имя, отчество (при наличии)</w:t>
            </w:r>
          </w:p>
        </w:tc>
      </w:tr>
    </w:tbl>
    <w:p w:rsidR="007D7803" w:rsidRPr="009825B8" w:rsidRDefault="007D7803" w:rsidP="000879F2">
      <w:pPr>
        <w:widowControl w:val="0"/>
        <w:autoSpaceDE w:val="0"/>
        <w:autoSpaceDN w:val="0"/>
        <w:adjustRightInd w:val="0"/>
        <w:ind w:firstLine="540"/>
        <w:jc w:val="both"/>
      </w:pPr>
    </w:p>
    <w:p w:rsidR="007D7803" w:rsidRPr="009825B8" w:rsidRDefault="007D7803" w:rsidP="000879F2">
      <w:pPr>
        <w:widowControl w:val="0"/>
        <w:autoSpaceDE w:val="0"/>
        <w:autoSpaceDN w:val="0"/>
        <w:adjustRightInd w:val="0"/>
        <w:ind w:firstLine="540"/>
        <w:jc w:val="both"/>
      </w:pPr>
      <w:r w:rsidRPr="009825B8">
        <w:t>--------------------------------</w:t>
      </w:r>
    </w:p>
    <w:p w:rsidR="007D7803" w:rsidRPr="009825B8" w:rsidRDefault="007D7803" w:rsidP="000879F2">
      <w:pPr>
        <w:widowControl w:val="0"/>
        <w:autoSpaceDE w:val="0"/>
        <w:autoSpaceDN w:val="0"/>
        <w:adjustRightInd w:val="0"/>
        <w:ind w:firstLine="540"/>
        <w:jc w:val="both"/>
        <w:rPr>
          <w:sz w:val="28"/>
          <w:szCs w:val="28"/>
        </w:rPr>
      </w:pPr>
      <w:r w:rsidRPr="009825B8">
        <w:rPr>
          <w:sz w:val="28"/>
          <w:szCs w:val="28"/>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7D7803" w:rsidRPr="009825B8" w:rsidRDefault="007D7803" w:rsidP="002B7579">
      <w:pPr>
        <w:pStyle w:val="ConsPlusNonformat"/>
        <w:suppressAutoHyphens/>
        <w:rPr>
          <w:rFonts w:ascii="Times New Roman" w:hAnsi="Times New Roman" w:cs="Times New Roman"/>
          <w:color w:val="000000"/>
          <w:sz w:val="28"/>
          <w:szCs w:val="28"/>
        </w:rPr>
      </w:pPr>
    </w:p>
    <w:p w:rsidR="007D7803" w:rsidRPr="009825B8" w:rsidRDefault="007D7803" w:rsidP="00B543FE">
      <w:pPr>
        <w:suppressAutoHyphens/>
        <w:jc w:val="both"/>
        <w:rPr>
          <w:color w:val="000000"/>
          <w:sz w:val="28"/>
          <w:szCs w:val="28"/>
        </w:rPr>
      </w:pPr>
    </w:p>
    <w:p w:rsidR="007D7803" w:rsidRDefault="007D7803" w:rsidP="00B543FE">
      <w:pPr>
        <w:tabs>
          <w:tab w:val="num" w:pos="1080"/>
        </w:tabs>
        <w:suppressAutoHyphens/>
        <w:jc w:val="both"/>
        <w:rPr>
          <w:color w:val="000000"/>
          <w:sz w:val="28"/>
          <w:szCs w:val="28"/>
        </w:rPr>
      </w:pPr>
      <w:r w:rsidRPr="009825B8">
        <w:rPr>
          <w:color w:val="000000"/>
          <w:sz w:val="28"/>
          <w:szCs w:val="28"/>
        </w:rPr>
        <w:t xml:space="preserve">Глава </w:t>
      </w:r>
    </w:p>
    <w:p w:rsidR="007D7803" w:rsidRDefault="007D7803" w:rsidP="002B7579">
      <w:pPr>
        <w:tabs>
          <w:tab w:val="num" w:pos="1080"/>
        </w:tabs>
        <w:suppressAutoHyphens/>
        <w:jc w:val="both"/>
        <w:rPr>
          <w:color w:val="000000"/>
          <w:sz w:val="28"/>
          <w:szCs w:val="28"/>
        </w:rPr>
      </w:pPr>
      <w:r w:rsidRPr="009825B8">
        <w:rPr>
          <w:color w:val="000000"/>
          <w:sz w:val="28"/>
          <w:szCs w:val="28"/>
        </w:rPr>
        <w:t>Ачуевского сельского</w:t>
      </w:r>
      <w:r>
        <w:rPr>
          <w:color w:val="000000"/>
          <w:sz w:val="28"/>
          <w:szCs w:val="28"/>
        </w:rPr>
        <w:t xml:space="preserve"> </w:t>
      </w:r>
      <w:r w:rsidRPr="009825B8">
        <w:rPr>
          <w:color w:val="000000"/>
          <w:sz w:val="28"/>
          <w:szCs w:val="28"/>
        </w:rPr>
        <w:t>поселения </w:t>
      </w:r>
    </w:p>
    <w:p w:rsidR="007D7803" w:rsidRPr="009825B8" w:rsidRDefault="007D7803" w:rsidP="002B7579">
      <w:pPr>
        <w:tabs>
          <w:tab w:val="num" w:pos="1080"/>
        </w:tabs>
        <w:suppressAutoHyphens/>
        <w:jc w:val="both"/>
        <w:rPr>
          <w:color w:val="000000"/>
          <w:sz w:val="28"/>
          <w:szCs w:val="28"/>
        </w:rPr>
        <w:sectPr w:rsidR="007D7803" w:rsidRPr="009825B8" w:rsidSect="00A179C2">
          <w:pgSz w:w="11906" w:h="16838"/>
          <w:pgMar w:top="1134" w:right="567" w:bottom="1134" w:left="1701" w:header="708" w:footer="708" w:gutter="0"/>
          <w:pgNumType w:start="1"/>
          <w:cols w:space="708"/>
          <w:titlePg/>
          <w:docGrid w:linePitch="381"/>
        </w:sectPr>
      </w:pPr>
      <w:r w:rsidRPr="009825B8">
        <w:rPr>
          <w:color w:val="000000"/>
          <w:sz w:val="28"/>
          <w:szCs w:val="28"/>
        </w:rPr>
        <w:t>Славянского района Е.В. Теленьга</w:t>
      </w:r>
    </w:p>
    <w:p w:rsidR="007D7803" w:rsidRPr="009825B8" w:rsidRDefault="007D7803" w:rsidP="001F27B1">
      <w:pPr>
        <w:suppressAutoHyphens/>
        <w:ind w:left="3969"/>
        <w:jc w:val="center"/>
        <w:outlineLvl w:val="0"/>
        <w:rPr>
          <w:color w:val="000000"/>
          <w:sz w:val="28"/>
          <w:szCs w:val="28"/>
        </w:rPr>
      </w:pPr>
      <w:r w:rsidRPr="009825B8">
        <w:rPr>
          <w:color w:val="000000"/>
          <w:sz w:val="28"/>
          <w:szCs w:val="28"/>
        </w:rPr>
        <w:t>ПРИЛОЖЕНИЕ № 3</w:t>
      </w:r>
    </w:p>
    <w:p w:rsidR="007D7803" w:rsidRPr="009825B8" w:rsidRDefault="007D7803" w:rsidP="00B543FE">
      <w:pPr>
        <w:suppressAutoHyphens/>
        <w:ind w:left="3969"/>
        <w:jc w:val="center"/>
        <w:rPr>
          <w:color w:val="000000"/>
          <w:sz w:val="28"/>
          <w:szCs w:val="28"/>
        </w:rPr>
      </w:pPr>
      <w:r w:rsidRPr="009825B8">
        <w:rPr>
          <w:color w:val="000000"/>
          <w:sz w:val="28"/>
          <w:szCs w:val="28"/>
        </w:rPr>
        <w:t>к административному регламенту</w:t>
      </w:r>
    </w:p>
    <w:p w:rsidR="007D7803" w:rsidRPr="009825B8" w:rsidRDefault="007D7803" w:rsidP="00B543FE">
      <w:pPr>
        <w:suppressAutoHyphens/>
        <w:ind w:left="3969"/>
        <w:jc w:val="center"/>
        <w:rPr>
          <w:color w:val="000000"/>
          <w:sz w:val="28"/>
          <w:szCs w:val="28"/>
        </w:rPr>
      </w:pPr>
      <w:r w:rsidRPr="009825B8">
        <w:rPr>
          <w:color w:val="000000"/>
          <w:sz w:val="28"/>
          <w:szCs w:val="28"/>
        </w:rPr>
        <w:t>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7D7803" w:rsidRPr="009825B8" w:rsidRDefault="007D7803" w:rsidP="00B543FE">
      <w:pPr>
        <w:suppressAutoHyphens/>
        <w:jc w:val="both"/>
        <w:rPr>
          <w:color w:val="000000"/>
          <w:sz w:val="28"/>
          <w:szCs w:val="28"/>
        </w:rPr>
      </w:pPr>
    </w:p>
    <w:p w:rsidR="007D7803" w:rsidRPr="009825B8" w:rsidRDefault="007D7803" w:rsidP="00B543FE">
      <w:pPr>
        <w:suppressAutoHyphens/>
        <w:jc w:val="both"/>
        <w:rPr>
          <w:color w:val="000000"/>
          <w:sz w:val="28"/>
          <w:szCs w:val="28"/>
        </w:rPr>
      </w:pPr>
    </w:p>
    <w:p w:rsidR="007D7803" w:rsidRPr="009825B8" w:rsidRDefault="007D7803" w:rsidP="00B543FE">
      <w:pPr>
        <w:widowControl w:val="0"/>
        <w:suppressAutoHyphens/>
        <w:autoSpaceDE w:val="0"/>
        <w:autoSpaceDN w:val="0"/>
        <w:adjustRightInd w:val="0"/>
        <w:jc w:val="right"/>
        <w:rPr>
          <w:color w:val="000000"/>
          <w:sz w:val="28"/>
          <w:szCs w:val="28"/>
        </w:rPr>
      </w:pPr>
      <w:r w:rsidRPr="009825B8">
        <w:rPr>
          <w:color w:val="000000"/>
          <w:sz w:val="28"/>
          <w:szCs w:val="28"/>
        </w:rPr>
        <w:t>Форма</w:t>
      </w:r>
    </w:p>
    <w:p w:rsidR="007D7803" w:rsidRPr="009825B8" w:rsidRDefault="007D7803" w:rsidP="008F53F9">
      <w:pPr>
        <w:widowControl w:val="0"/>
        <w:suppressAutoHyphens/>
        <w:autoSpaceDE w:val="0"/>
        <w:autoSpaceDN w:val="0"/>
        <w:adjustRightInd w:val="0"/>
        <w:jc w:val="right"/>
      </w:pPr>
      <w:bookmarkStart w:id="12" w:name="Par216"/>
      <w:bookmarkEnd w:id="12"/>
    </w:p>
    <w:p w:rsidR="007D7803" w:rsidRPr="009825B8" w:rsidRDefault="007D7803" w:rsidP="008F53F9">
      <w:pPr>
        <w:widowControl w:val="0"/>
        <w:suppressAutoHyphens/>
        <w:autoSpaceDE w:val="0"/>
        <w:autoSpaceDN w:val="0"/>
        <w:adjustRightInd w:val="0"/>
        <w:jc w:val="center"/>
        <w:rPr>
          <w:sz w:val="28"/>
          <w:szCs w:val="28"/>
        </w:rPr>
      </w:pPr>
      <w:r w:rsidRPr="009825B8">
        <w:rPr>
          <w:sz w:val="28"/>
          <w:szCs w:val="28"/>
        </w:rPr>
        <w:t>СПЕЦИАЛЬНОЕ РАЗРЕШЕНИЕ №</w:t>
      </w:r>
    </w:p>
    <w:p w:rsidR="007D7803" w:rsidRPr="009825B8" w:rsidRDefault="007D7803" w:rsidP="008F53F9">
      <w:pPr>
        <w:widowControl w:val="0"/>
        <w:suppressAutoHyphens/>
        <w:autoSpaceDE w:val="0"/>
        <w:autoSpaceDN w:val="0"/>
        <w:adjustRightInd w:val="0"/>
        <w:jc w:val="center"/>
        <w:rPr>
          <w:sz w:val="28"/>
          <w:szCs w:val="28"/>
        </w:rPr>
      </w:pPr>
      <w:r w:rsidRPr="009825B8">
        <w:rPr>
          <w:sz w:val="28"/>
          <w:szCs w:val="28"/>
        </w:rPr>
        <w:t>на движение по автомобильным дорогам тяжеловесного и (или) крупногабаритного транспортного средства</w:t>
      </w:r>
    </w:p>
    <w:p w:rsidR="007D7803" w:rsidRPr="009825B8" w:rsidRDefault="007D7803" w:rsidP="008F53F9">
      <w:pPr>
        <w:widowControl w:val="0"/>
        <w:suppressAutoHyphens/>
        <w:autoSpaceDE w:val="0"/>
        <w:autoSpaceDN w:val="0"/>
        <w:adjustRightInd w:val="0"/>
        <w:jc w:val="center"/>
        <w:rPr>
          <w:sz w:val="28"/>
          <w:szCs w:val="28"/>
        </w:rPr>
      </w:pPr>
    </w:p>
    <w:p w:rsidR="007D7803" w:rsidRPr="009825B8" w:rsidRDefault="007D7803" w:rsidP="004D2CB8">
      <w:pPr>
        <w:widowControl w:val="0"/>
        <w:autoSpaceDE w:val="0"/>
        <w:autoSpaceDN w:val="0"/>
        <w:adjustRightInd w:val="0"/>
        <w:spacing w:before="108" w:after="108"/>
        <w:jc w:val="center"/>
        <w:outlineLvl w:val="1"/>
        <w:rPr>
          <w:rFonts w:ascii="Times New Roman CYR" w:hAnsi="Times New Roman CYR" w:cs="Times New Roman CYR"/>
          <w:b/>
          <w:bCs/>
          <w:color w:val="26282F"/>
        </w:rPr>
      </w:pPr>
      <w:r w:rsidRPr="009825B8">
        <w:rPr>
          <w:rFonts w:ascii="Times New Roman CYR" w:hAnsi="Times New Roman CYR" w:cs="Times New Roman CYR"/>
          <w:b/>
          <w:bCs/>
          <w:color w:val="26282F"/>
        </w:rPr>
        <w:t>(лицевая сторона)</w:t>
      </w:r>
    </w:p>
    <w:p w:rsidR="007D7803" w:rsidRPr="009825B8" w:rsidRDefault="007D7803" w:rsidP="008F53F9">
      <w:pPr>
        <w:widowControl w:val="0"/>
        <w:autoSpaceDE w:val="0"/>
        <w:autoSpaceDN w:val="0"/>
        <w:adjustRightInd w:val="0"/>
        <w:ind w:firstLine="720"/>
        <w:jc w:val="both"/>
        <w:rPr>
          <w:rFonts w:ascii="Times New Roman CYR" w:hAnsi="Times New Roman CYR" w:cs="Times New Roman CYR"/>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812"/>
        <w:gridCol w:w="538"/>
        <w:gridCol w:w="1151"/>
        <w:gridCol w:w="258"/>
        <w:gridCol w:w="298"/>
        <w:gridCol w:w="284"/>
        <w:gridCol w:w="1567"/>
        <w:gridCol w:w="853"/>
        <w:gridCol w:w="47"/>
        <w:gridCol w:w="562"/>
        <w:gridCol w:w="321"/>
        <w:gridCol w:w="826"/>
        <w:gridCol w:w="337"/>
      </w:tblGrid>
      <w:tr w:rsidR="007D7803" w:rsidRPr="009825B8" w:rsidTr="00F4555D">
        <w:tc>
          <w:tcPr>
            <w:tcW w:w="2710" w:type="pct"/>
            <w:gridSpan w:val="6"/>
            <w:tcBorders>
              <w:top w:val="single" w:sz="4" w:space="0" w:color="auto"/>
              <w:bottom w:val="single" w:sz="4" w:space="0" w:color="auto"/>
              <w:right w:val="single" w:sz="4" w:space="0" w:color="auto"/>
            </w:tcBorders>
          </w:tcPr>
          <w:p w:rsidR="007D7803" w:rsidRPr="009825B8" w:rsidRDefault="007D7803" w:rsidP="00F4555D">
            <w:pPr>
              <w:widowControl w:val="0"/>
              <w:autoSpaceDE w:val="0"/>
              <w:autoSpaceDN w:val="0"/>
              <w:adjustRightInd w:val="0"/>
              <w:rPr>
                <w:rFonts w:ascii="Times New Roman CYR" w:hAnsi="Times New Roman CYR" w:cs="Times New Roman CYR"/>
              </w:rPr>
            </w:pPr>
            <w:r w:rsidRPr="009825B8">
              <w:rPr>
                <w:rFonts w:ascii="Times New Roman CYR" w:hAnsi="Times New Roman CYR" w:cs="Times New Roman CYR"/>
              </w:rPr>
              <w:t>Вид перевозки (межрегиональная, местная)</w:t>
            </w:r>
          </w:p>
        </w:tc>
        <w:tc>
          <w:tcPr>
            <w:tcW w:w="2290" w:type="pct"/>
            <w:gridSpan w:val="7"/>
            <w:tcBorders>
              <w:top w:val="single" w:sz="4" w:space="0" w:color="auto"/>
              <w:left w:val="single" w:sz="4" w:space="0" w:color="auto"/>
              <w:bottom w:val="single" w:sz="4" w:space="0" w:color="auto"/>
            </w:tcBorders>
          </w:tcPr>
          <w:p w:rsidR="007D7803" w:rsidRPr="009825B8" w:rsidRDefault="007D7803" w:rsidP="00F4555D">
            <w:pPr>
              <w:widowControl w:val="0"/>
              <w:autoSpaceDE w:val="0"/>
              <w:autoSpaceDN w:val="0"/>
              <w:adjustRightInd w:val="0"/>
              <w:jc w:val="both"/>
              <w:rPr>
                <w:rFonts w:ascii="Times New Roman CYR" w:hAnsi="Times New Roman CYR" w:cs="Times New Roman CYR"/>
              </w:rPr>
            </w:pPr>
          </w:p>
        </w:tc>
      </w:tr>
      <w:tr w:rsidR="007D7803" w:rsidRPr="009825B8" w:rsidTr="00F4555D">
        <w:tc>
          <w:tcPr>
            <w:tcW w:w="2710" w:type="pct"/>
            <w:gridSpan w:val="6"/>
            <w:tcBorders>
              <w:top w:val="single" w:sz="4" w:space="0" w:color="auto"/>
              <w:bottom w:val="single" w:sz="4" w:space="0" w:color="auto"/>
              <w:right w:val="single" w:sz="4" w:space="0" w:color="auto"/>
            </w:tcBorders>
          </w:tcPr>
          <w:p w:rsidR="007D7803" w:rsidRPr="009825B8" w:rsidRDefault="007D7803" w:rsidP="00F4555D">
            <w:pPr>
              <w:widowControl w:val="0"/>
              <w:autoSpaceDE w:val="0"/>
              <w:autoSpaceDN w:val="0"/>
              <w:adjustRightInd w:val="0"/>
              <w:rPr>
                <w:rFonts w:ascii="Times New Roman CYR" w:hAnsi="Times New Roman CYR" w:cs="Times New Roman CYR"/>
              </w:rPr>
            </w:pPr>
            <w:r w:rsidRPr="009825B8">
              <w:rPr>
                <w:rFonts w:ascii="Times New Roman CYR" w:hAnsi="Times New Roman CYR" w:cs="Times New Roman CYR"/>
              </w:rPr>
              <w:t>Год</w:t>
            </w:r>
          </w:p>
        </w:tc>
        <w:tc>
          <w:tcPr>
            <w:tcW w:w="2290" w:type="pct"/>
            <w:gridSpan w:val="7"/>
            <w:tcBorders>
              <w:top w:val="single" w:sz="4" w:space="0" w:color="auto"/>
              <w:left w:val="single" w:sz="4" w:space="0" w:color="auto"/>
              <w:bottom w:val="single" w:sz="4" w:space="0" w:color="auto"/>
            </w:tcBorders>
          </w:tcPr>
          <w:p w:rsidR="007D7803" w:rsidRPr="009825B8" w:rsidRDefault="007D7803" w:rsidP="00F4555D">
            <w:pPr>
              <w:widowControl w:val="0"/>
              <w:autoSpaceDE w:val="0"/>
              <w:autoSpaceDN w:val="0"/>
              <w:adjustRightInd w:val="0"/>
              <w:jc w:val="both"/>
              <w:rPr>
                <w:rFonts w:ascii="Times New Roman CYR" w:hAnsi="Times New Roman CYR" w:cs="Times New Roman CYR"/>
              </w:rPr>
            </w:pPr>
          </w:p>
        </w:tc>
      </w:tr>
      <w:tr w:rsidR="007D7803" w:rsidRPr="009825B8" w:rsidTr="00F4555D">
        <w:tc>
          <w:tcPr>
            <w:tcW w:w="2284" w:type="pct"/>
            <w:gridSpan w:val="3"/>
            <w:tcBorders>
              <w:top w:val="single" w:sz="4" w:space="0" w:color="auto"/>
              <w:bottom w:val="single" w:sz="4" w:space="0" w:color="auto"/>
              <w:right w:val="single" w:sz="4" w:space="0" w:color="auto"/>
            </w:tcBorders>
          </w:tcPr>
          <w:p w:rsidR="007D7803" w:rsidRPr="009825B8" w:rsidRDefault="007D7803" w:rsidP="00F4555D">
            <w:pPr>
              <w:widowControl w:val="0"/>
              <w:autoSpaceDE w:val="0"/>
              <w:autoSpaceDN w:val="0"/>
              <w:adjustRightInd w:val="0"/>
              <w:rPr>
                <w:rFonts w:ascii="Times New Roman CYR" w:hAnsi="Times New Roman CYR" w:cs="Times New Roman CYR"/>
              </w:rPr>
            </w:pPr>
            <w:r w:rsidRPr="009825B8">
              <w:rPr>
                <w:rFonts w:ascii="Times New Roman CYR" w:hAnsi="Times New Roman CYR" w:cs="Times New Roman CYR"/>
              </w:rPr>
              <w:t>Разрешено выполнить</w:t>
            </w:r>
          </w:p>
        </w:tc>
        <w:tc>
          <w:tcPr>
            <w:tcW w:w="1654" w:type="pct"/>
            <w:gridSpan w:val="5"/>
            <w:tcBorders>
              <w:top w:val="single" w:sz="4" w:space="0" w:color="auto"/>
              <w:left w:val="single" w:sz="4" w:space="0" w:color="auto"/>
              <w:bottom w:val="single" w:sz="4" w:space="0" w:color="auto"/>
              <w:right w:val="single" w:sz="4" w:space="0" w:color="auto"/>
            </w:tcBorders>
          </w:tcPr>
          <w:p w:rsidR="007D7803" w:rsidRPr="009825B8" w:rsidRDefault="007D7803" w:rsidP="00F4555D">
            <w:pPr>
              <w:widowControl w:val="0"/>
              <w:autoSpaceDE w:val="0"/>
              <w:autoSpaceDN w:val="0"/>
              <w:adjustRightInd w:val="0"/>
              <w:rPr>
                <w:rFonts w:ascii="Times New Roman CYR" w:hAnsi="Times New Roman CYR" w:cs="Times New Roman CYR"/>
              </w:rPr>
            </w:pPr>
            <w:r w:rsidRPr="009825B8">
              <w:rPr>
                <w:rFonts w:ascii="Times New Roman CYR" w:hAnsi="Times New Roman CYR" w:cs="Times New Roman CYR"/>
              </w:rPr>
              <w:t>поездок в период с</w:t>
            </w:r>
          </w:p>
        </w:tc>
        <w:tc>
          <w:tcPr>
            <w:tcW w:w="472" w:type="pct"/>
            <w:gridSpan w:val="3"/>
            <w:tcBorders>
              <w:top w:val="single" w:sz="4" w:space="0" w:color="auto"/>
              <w:left w:val="single" w:sz="4" w:space="0" w:color="auto"/>
              <w:bottom w:val="single" w:sz="4" w:space="0" w:color="auto"/>
              <w:right w:val="single" w:sz="4" w:space="0" w:color="auto"/>
            </w:tcBorders>
          </w:tcPr>
          <w:p w:rsidR="007D7803" w:rsidRPr="009825B8" w:rsidRDefault="007D7803" w:rsidP="00F4555D">
            <w:pPr>
              <w:widowControl w:val="0"/>
              <w:autoSpaceDE w:val="0"/>
              <w:autoSpaceDN w:val="0"/>
              <w:adjustRightInd w:val="0"/>
              <w:jc w:val="both"/>
              <w:rPr>
                <w:rFonts w:ascii="Times New Roman CYR" w:hAnsi="Times New Roman CYR" w:cs="Times New Roman CYR"/>
              </w:rPr>
            </w:pPr>
          </w:p>
        </w:tc>
        <w:tc>
          <w:tcPr>
            <w:tcW w:w="419" w:type="pct"/>
            <w:tcBorders>
              <w:top w:val="single" w:sz="4" w:space="0" w:color="auto"/>
              <w:left w:val="single" w:sz="4" w:space="0" w:color="auto"/>
              <w:bottom w:val="single" w:sz="4" w:space="0" w:color="auto"/>
              <w:right w:val="single" w:sz="4" w:space="0" w:color="auto"/>
            </w:tcBorders>
          </w:tcPr>
          <w:p w:rsidR="007D7803" w:rsidRPr="009825B8" w:rsidRDefault="007D7803" w:rsidP="00F4555D">
            <w:pPr>
              <w:widowControl w:val="0"/>
              <w:autoSpaceDE w:val="0"/>
              <w:autoSpaceDN w:val="0"/>
              <w:adjustRightInd w:val="0"/>
              <w:rPr>
                <w:rFonts w:ascii="Times New Roman CYR" w:hAnsi="Times New Roman CYR" w:cs="Times New Roman CYR"/>
              </w:rPr>
            </w:pPr>
            <w:r w:rsidRPr="009825B8">
              <w:rPr>
                <w:rFonts w:ascii="Times New Roman CYR" w:hAnsi="Times New Roman CYR" w:cs="Times New Roman CYR"/>
              </w:rPr>
              <w:t>по</w:t>
            </w:r>
          </w:p>
        </w:tc>
        <w:tc>
          <w:tcPr>
            <w:tcW w:w="172" w:type="pct"/>
            <w:tcBorders>
              <w:top w:val="single" w:sz="4" w:space="0" w:color="auto"/>
              <w:left w:val="single" w:sz="4" w:space="0" w:color="auto"/>
              <w:bottom w:val="single" w:sz="4" w:space="0" w:color="auto"/>
            </w:tcBorders>
          </w:tcPr>
          <w:p w:rsidR="007D7803" w:rsidRPr="009825B8" w:rsidRDefault="007D7803" w:rsidP="00F4555D">
            <w:pPr>
              <w:widowControl w:val="0"/>
              <w:autoSpaceDE w:val="0"/>
              <w:autoSpaceDN w:val="0"/>
              <w:adjustRightInd w:val="0"/>
              <w:jc w:val="both"/>
              <w:rPr>
                <w:rFonts w:ascii="Times New Roman CYR" w:hAnsi="Times New Roman CYR" w:cs="Times New Roman CYR"/>
              </w:rPr>
            </w:pPr>
          </w:p>
        </w:tc>
      </w:tr>
      <w:tr w:rsidR="007D7803" w:rsidRPr="009825B8" w:rsidTr="00F4555D">
        <w:tc>
          <w:tcPr>
            <w:tcW w:w="5000" w:type="pct"/>
            <w:gridSpan w:val="13"/>
            <w:tcBorders>
              <w:top w:val="single" w:sz="4" w:space="0" w:color="auto"/>
              <w:bottom w:val="single" w:sz="4" w:space="0" w:color="auto"/>
            </w:tcBorders>
          </w:tcPr>
          <w:p w:rsidR="007D7803" w:rsidRPr="009825B8" w:rsidRDefault="007D7803" w:rsidP="00F4555D">
            <w:pPr>
              <w:widowControl w:val="0"/>
              <w:autoSpaceDE w:val="0"/>
              <w:autoSpaceDN w:val="0"/>
              <w:adjustRightInd w:val="0"/>
              <w:rPr>
                <w:rFonts w:ascii="Times New Roman CYR" w:hAnsi="Times New Roman CYR" w:cs="Times New Roman CYR"/>
              </w:rPr>
            </w:pPr>
            <w:r w:rsidRPr="009825B8">
              <w:rPr>
                <w:rFonts w:ascii="Times New Roman CYR" w:hAnsi="Times New Roman CYR" w:cs="Times New Roman CYR"/>
              </w:rPr>
              <w:t>По маршруту</w:t>
            </w:r>
          </w:p>
        </w:tc>
      </w:tr>
      <w:tr w:rsidR="007D7803" w:rsidRPr="009825B8" w:rsidTr="00F4555D">
        <w:tc>
          <w:tcPr>
            <w:tcW w:w="5000" w:type="pct"/>
            <w:gridSpan w:val="13"/>
            <w:tcBorders>
              <w:top w:val="single" w:sz="4" w:space="0" w:color="auto"/>
              <w:bottom w:val="single" w:sz="4" w:space="0" w:color="auto"/>
            </w:tcBorders>
          </w:tcPr>
          <w:p w:rsidR="007D7803" w:rsidRPr="009825B8" w:rsidRDefault="007D7803" w:rsidP="00F4555D">
            <w:pPr>
              <w:widowControl w:val="0"/>
              <w:autoSpaceDE w:val="0"/>
              <w:autoSpaceDN w:val="0"/>
              <w:adjustRightInd w:val="0"/>
              <w:jc w:val="both"/>
              <w:rPr>
                <w:rFonts w:ascii="Times New Roman CYR" w:hAnsi="Times New Roman CYR" w:cs="Times New Roman CYR"/>
              </w:rPr>
            </w:pPr>
          </w:p>
        </w:tc>
      </w:tr>
      <w:tr w:rsidR="007D7803" w:rsidRPr="009825B8" w:rsidTr="00F4555D">
        <w:tc>
          <w:tcPr>
            <w:tcW w:w="5000" w:type="pct"/>
            <w:gridSpan w:val="13"/>
            <w:tcBorders>
              <w:top w:val="single" w:sz="4" w:space="0" w:color="auto"/>
              <w:bottom w:val="single" w:sz="4" w:space="0" w:color="auto"/>
            </w:tcBorders>
          </w:tcPr>
          <w:p w:rsidR="007D7803" w:rsidRPr="009825B8" w:rsidRDefault="007D7803" w:rsidP="00F4555D">
            <w:pPr>
              <w:widowControl w:val="0"/>
              <w:autoSpaceDE w:val="0"/>
              <w:autoSpaceDN w:val="0"/>
              <w:adjustRightInd w:val="0"/>
              <w:rPr>
                <w:rFonts w:ascii="Times New Roman CYR" w:hAnsi="Times New Roman CYR" w:cs="Times New Roman CYR"/>
              </w:rPr>
            </w:pPr>
            <w:r w:rsidRPr="009825B8">
              <w:rPr>
                <w:rFonts w:ascii="Times New Roman CYR" w:hAnsi="Times New Roman CYR" w:cs="Times New Roman CYR"/>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7D7803" w:rsidRPr="009825B8" w:rsidTr="00F4555D">
        <w:tc>
          <w:tcPr>
            <w:tcW w:w="5000" w:type="pct"/>
            <w:gridSpan w:val="13"/>
            <w:tcBorders>
              <w:top w:val="single" w:sz="4" w:space="0" w:color="auto"/>
              <w:bottom w:val="single" w:sz="4" w:space="0" w:color="auto"/>
            </w:tcBorders>
          </w:tcPr>
          <w:p w:rsidR="007D7803" w:rsidRPr="009825B8" w:rsidRDefault="007D7803" w:rsidP="00F4555D">
            <w:pPr>
              <w:widowControl w:val="0"/>
              <w:autoSpaceDE w:val="0"/>
              <w:autoSpaceDN w:val="0"/>
              <w:adjustRightInd w:val="0"/>
              <w:jc w:val="both"/>
              <w:rPr>
                <w:rFonts w:ascii="Times New Roman CYR" w:hAnsi="Times New Roman CYR" w:cs="Times New Roman CYR"/>
              </w:rPr>
            </w:pPr>
          </w:p>
        </w:tc>
      </w:tr>
      <w:tr w:rsidR="007D7803" w:rsidRPr="009825B8" w:rsidTr="00F4555D">
        <w:tc>
          <w:tcPr>
            <w:tcW w:w="5000" w:type="pct"/>
            <w:gridSpan w:val="13"/>
            <w:tcBorders>
              <w:top w:val="single" w:sz="4" w:space="0" w:color="auto"/>
              <w:bottom w:val="single" w:sz="4" w:space="0" w:color="auto"/>
            </w:tcBorders>
          </w:tcPr>
          <w:p w:rsidR="007D7803" w:rsidRPr="009825B8" w:rsidRDefault="007D7803" w:rsidP="005E6A26">
            <w:pPr>
              <w:widowControl w:val="0"/>
              <w:autoSpaceDE w:val="0"/>
              <w:autoSpaceDN w:val="0"/>
              <w:adjustRightInd w:val="0"/>
              <w:rPr>
                <w:rFonts w:ascii="Times New Roman CYR" w:hAnsi="Times New Roman CYR" w:cs="Times New Roman CYR"/>
              </w:rPr>
            </w:pPr>
            <w:r w:rsidRPr="009825B8">
              <w:rPr>
                <w:rFonts w:ascii="Times New Roman CYR" w:hAnsi="Times New Roman CYR" w:cs="Times New Roman CYR"/>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7D7803" w:rsidRPr="009825B8" w:rsidTr="00F4555D">
        <w:tc>
          <w:tcPr>
            <w:tcW w:w="5000" w:type="pct"/>
            <w:gridSpan w:val="13"/>
            <w:tcBorders>
              <w:top w:val="single" w:sz="4" w:space="0" w:color="auto"/>
              <w:bottom w:val="single" w:sz="4" w:space="0" w:color="auto"/>
            </w:tcBorders>
          </w:tcPr>
          <w:p w:rsidR="007D7803" w:rsidRPr="009825B8" w:rsidRDefault="007D7803" w:rsidP="00F4555D">
            <w:pPr>
              <w:widowControl w:val="0"/>
              <w:autoSpaceDE w:val="0"/>
              <w:autoSpaceDN w:val="0"/>
              <w:adjustRightInd w:val="0"/>
              <w:jc w:val="both"/>
              <w:rPr>
                <w:rFonts w:ascii="Times New Roman CYR" w:hAnsi="Times New Roman CYR" w:cs="Times New Roman CYR"/>
              </w:rPr>
            </w:pPr>
          </w:p>
        </w:tc>
      </w:tr>
      <w:tr w:rsidR="007D7803" w:rsidRPr="009825B8" w:rsidTr="00F4555D">
        <w:tc>
          <w:tcPr>
            <w:tcW w:w="5000" w:type="pct"/>
            <w:gridSpan w:val="13"/>
            <w:tcBorders>
              <w:top w:val="single" w:sz="4" w:space="0" w:color="auto"/>
              <w:bottom w:val="single" w:sz="4" w:space="0" w:color="auto"/>
            </w:tcBorders>
          </w:tcPr>
          <w:p w:rsidR="007D7803" w:rsidRPr="009825B8" w:rsidRDefault="007D7803" w:rsidP="00F4555D">
            <w:pPr>
              <w:widowControl w:val="0"/>
              <w:autoSpaceDE w:val="0"/>
              <w:autoSpaceDN w:val="0"/>
              <w:adjustRightInd w:val="0"/>
              <w:rPr>
                <w:rFonts w:ascii="Times New Roman CYR" w:hAnsi="Times New Roman CYR" w:cs="Times New Roman CYR"/>
              </w:rPr>
            </w:pPr>
            <w:r w:rsidRPr="009825B8">
              <w:rPr>
                <w:rFonts w:ascii="Times New Roman CYR" w:hAnsi="Times New Roman CYR" w:cs="Times New Roman CYR"/>
              </w:rPr>
              <w:t>Характеристика груза (при наличии груза) (полное наименование, марка, модель, габариты, масса)</w:t>
            </w:r>
          </w:p>
        </w:tc>
      </w:tr>
      <w:tr w:rsidR="007D7803" w:rsidRPr="009825B8" w:rsidTr="00F4555D">
        <w:tc>
          <w:tcPr>
            <w:tcW w:w="5000" w:type="pct"/>
            <w:gridSpan w:val="13"/>
            <w:tcBorders>
              <w:top w:val="single" w:sz="4" w:space="0" w:color="auto"/>
              <w:bottom w:val="single" w:sz="4" w:space="0" w:color="auto"/>
            </w:tcBorders>
          </w:tcPr>
          <w:p w:rsidR="007D7803" w:rsidRPr="009825B8" w:rsidRDefault="007D7803" w:rsidP="00F4555D">
            <w:pPr>
              <w:widowControl w:val="0"/>
              <w:autoSpaceDE w:val="0"/>
              <w:autoSpaceDN w:val="0"/>
              <w:adjustRightInd w:val="0"/>
              <w:jc w:val="both"/>
              <w:rPr>
                <w:rFonts w:ascii="Times New Roman CYR" w:hAnsi="Times New Roman CYR" w:cs="Times New Roman CYR"/>
              </w:rPr>
            </w:pPr>
          </w:p>
        </w:tc>
      </w:tr>
      <w:tr w:rsidR="007D7803" w:rsidRPr="009825B8" w:rsidTr="00F4555D">
        <w:tc>
          <w:tcPr>
            <w:tcW w:w="5000" w:type="pct"/>
            <w:gridSpan w:val="13"/>
            <w:tcBorders>
              <w:top w:val="single" w:sz="4" w:space="0" w:color="auto"/>
              <w:bottom w:val="single" w:sz="4" w:space="0" w:color="auto"/>
            </w:tcBorders>
          </w:tcPr>
          <w:p w:rsidR="007D7803" w:rsidRPr="009825B8" w:rsidRDefault="007D7803" w:rsidP="00F4555D">
            <w:pPr>
              <w:widowControl w:val="0"/>
              <w:autoSpaceDE w:val="0"/>
              <w:autoSpaceDN w:val="0"/>
              <w:adjustRightInd w:val="0"/>
              <w:rPr>
                <w:rFonts w:ascii="Times New Roman CYR" w:hAnsi="Times New Roman CYR" w:cs="Times New Roman CYR"/>
              </w:rPr>
            </w:pPr>
            <w:r w:rsidRPr="009825B8">
              <w:rPr>
                <w:rFonts w:ascii="Times New Roman CYR" w:hAnsi="Times New Roman CYR" w:cs="Times New Roman CYR"/>
              </w:rPr>
              <w:t>Параметры транспортного средства (автопоезда)</w:t>
            </w:r>
          </w:p>
        </w:tc>
      </w:tr>
      <w:tr w:rsidR="007D7803" w:rsidRPr="009825B8" w:rsidTr="00F4555D">
        <w:tc>
          <w:tcPr>
            <w:tcW w:w="1427" w:type="pct"/>
            <w:vMerge w:val="restart"/>
            <w:tcBorders>
              <w:top w:val="single" w:sz="4" w:space="0" w:color="auto"/>
              <w:bottom w:val="single" w:sz="4" w:space="0" w:color="auto"/>
              <w:right w:val="single" w:sz="4" w:space="0" w:color="auto"/>
            </w:tcBorders>
          </w:tcPr>
          <w:p w:rsidR="007D7803" w:rsidRPr="009825B8" w:rsidRDefault="007D7803" w:rsidP="00F4555D">
            <w:pPr>
              <w:widowControl w:val="0"/>
              <w:autoSpaceDE w:val="0"/>
              <w:autoSpaceDN w:val="0"/>
              <w:adjustRightInd w:val="0"/>
              <w:rPr>
                <w:rFonts w:ascii="Times New Roman CYR" w:hAnsi="Times New Roman CYR" w:cs="Times New Roman CYR"/>
              </w:rPr>
            </w:pPr>
            <w:r w:rsidRPr="009825B8">
              <w:rPr>
                <w:rFonts w:ascii="Times New Roman CYR" w:hAnsi="Times New Roman CYR" w:cs="Times New Roman CYR"/>
              </w:rPr>
              <w:t>Масса транспортного средства (автопоезда) без груза/с грузом (т)</w:t>
            </w:r>
          </w:p>
        </w:tc>
        <w:tc>
          <w:tcPr>
            <w:tcW w:w="1139" w:type="pct"/>
            <w:gridSpan w:val="4"/>
            <w:vMerge w:val="restart"/>
            <w:tcBorders>
              <w:top w:val="single" w:sz="4" w:space="0" w:color="auto"/>
              <w:left w:val="single" w:sz="4" w:space="0" w:color="auto"/>
              <w:bottom w:val="single" w:sz="4" w:space="0" w:color="auto"/>
              <w:right w:val="single" w:sz="4" w:space="0" w:color="auto"/>
            </w:tcBorders>
          </w:tcPr>
          <w:p w:rsidR="007D7803" w:rsidRPr="009825B8" w:rsidRDefault="007D7803" w:rsidP="00F4555D">
            <w:pPr>
              <w:widowControl w:val="0"/>
              <w:autoSpaceDE w:val="0"/>
              <w:autoSpaceDN w:val="0"/>
              <w:adjustRightInd w:val="0"/>
              <w:jc w:val="both"/>
              <w:rPr>
                <w:rFonts w:ascii="Times New Roman CYR" w:hAnsi="Times New Roman CYR" w:cs="Times New Roman CYR"/>
              </w:rPr>
            </w:pPr>
          </w:p>
        </w:tc>
        <w:tc>
          <w:tcPr>
            <w:tcW w:w="1372" w:type="pct"/>
            <w:gridSpan w:val="3"/>
            <w:tcBorders>
              <w:top w:val="single" w:sz="4" w:space="0" w:color="auto"/>
              <w:left w:val="single" w:sz="4" w:space="0" w:color="auto"/>
              <w:bottom w:val="single" w:sz="4" w:space="0" w:color="auto"/>
              <w:right w:val="single" w:sz="4" w:space="0" w:color="auto"/>
            </w:tcBorders>
          </w:tcPr>
          <w:p w:rsidR="007D7803" w:rsidRPr="009825B8" w:rsidRDefault="007D7803" w:rsidP="00F4555D">
            <w:pPr>
              <w:widowControl w:val="0"/>
              <w:autoSpaceDE w:val="0"/>
              <w:autoSpaceDN w:val="0"/>
              <w:adjustRightInd w:val="0"/>
              <w:rPr>
                <w:rFonts w:ascii="Times New Roman CYR" w:hAnsi="Times New Roman CYR" w:cs="Times New Roman CYR"/>
              </w:rPr>
            </w:pPr>
            <w:r w:rsidRPr="009825B8">
              <w:rPr>
                <w:rFonts w:ascii="Times New Roman CYR" w:hAnsi="Times New Roman CYR" w:cs="Times New Roman CYR"/>
              </w:rPr>
              <w:t>Масса тягача (т)</w:t>
            </w:r>
          </w:p>
        </w:tc>
        <w:tc>
          <w:tcPr>
            <w:tcW w:w="1062" w:type="pct"/>
            <w:gridSpan w:val="5"/>
            <w:tcBorders>
              <w:top w:val="single" w:sz="4" w:space="0" w:color="auto"/>
              <w:left w:val="single" w:sz="4" w:space="0" w:color="auto"/>
              <w:bottom w:val="single" w:sz="4" w:space="0" w:color="auto"/>
            </w:tcBorders>
          </w:tcPr>
          <w:p w:rsidR="007D7803" w:rsidRPr="009825B8" w:rsidRDefault="007D7803" w:rsidP="00F4555D">
            <w:pPr>
              <w:widowControl w:val="0"/>
              <w:autoSpaceDE w:val="0"/>
              <w:autoSpaceDN w:val="0"/>
              <w:adjustRightInd w:val="0"/>
              <w:rPr>
                <w:rFonts w:ascii="Times New Roman CYR" w:hAnsi="Times New Roman CYR" w:cs="Times New Roman CYR"/>
              </w:rPr>
            </w:pPr>
            <w:r w:rsidRPr="009825B8">
              <w:rPr>
                <w:rFonts w:ascii="Times New Roman CYR" w:hAnsi="Times New Roman CYR" w:cs="Times New Roman CYR"/>
              </w:rPr>
              <w:t>Масса прицепа (полуприцепа) (т)</w:t>
            </w:r>
          </w:p>
        </w:tc>
      </w:tr>
      <w:tr w:rsidR="007D7803" w:rsidRPr="009825B8" w:rsidTr="00F4555D">
        <w:tc>
          <w:tcPr>
            <w:tcW w:w="1427" w:type="pct"/>
            <w:vMerge/>
            <w:tcBorders>
              <w:top w:val="nil"/>
              <w:bottom w:val="single" w:sz="4" w:space="0" w:color="auto"/>
              <w:right w:val="single" w:sz="4" w:space="0" w:color="auto"/>
            </w:tcBorders>
          </w:tcPr>
          <w:p w:rsidR="007D7803" w:rsidRPr="009825B8" w:rsidRDefault="007D7803" w:rsidP="00F4555D">
            <w:pPr>
              <w:widowControl w:val="0"/>
              <w:autoSpaceDE w:val="0"/>
              <w:autoSpaceDN w:val="0"/>
              <w:adjustRightInd w:val="0"/>
              <w:jc w:val="both"/>
              <w:rPr>
                <w:rFonts w:ascii="Times New Roman CYR" w:hAnsi="Times New Roman CYR" w:cs="Times New Roman CYR"/>
              </w:rPr>
            </w:pPr>
          </w:p>
        </w:tc>
        <w:tc>
          <w:tcPr>
            <w:tcW w:w="1139" w:type="pct"/>
            <w:gridSpan w:val="4"/>
            <w:vMerge/>
            <w:tcBorders>
              <w:top w:val="nil"/>
              <w:left w:val="single" w:sz="4" w:space="0" w:color="auto"/>
              <w:bottom w:val="single" w:sz="4" w:space="0" w:color="auto"/>
              <w:right w:val="single" w:sz="4" w:space="0" w:color="auto"/>
            </w:tcBorders>
          </w:tcPr>
          <w:p w:rsidR="007D7803" w:rsidRPr="009825B8" w:rsidRDefault="007D7803" w:rsidP="00F4555D">
            <w:pPr>
              <w:widowControl w:val="0"/>
              <w:autoSpaceDE w:val="0"/>
              <w:autoSpaceDN w:val="0"/>
              <w:adjustRightInd w:val="0"/>
              <w:jc w:val="both"/>
              <w:rPr>
                <w:rFonts w:ascii="Times New Roman CYR" w:hAnsi="Times New Roman CYR" w:cs="Times New Roman CYR"/>
              </w:rPr>
            </w:pPr>
          </w:p>
        </w:tc>
        <w:tc>
          <w:tcPr>
            <w:tcW w:w="1372" w:type="pct"/>
            <w:gridSpan w:val="3"/>
            <w:tcBorders>
              <w:top w:val="single" w:sz="4" w:space="0" w:color="auto"/>
              <w:left w:val="single" w:sz="4" w:space="0" w:color="auto"/>
              <w:bottom w:val="single" w:sz="4" w:space="0" w:color="auto"/>
              <w:right w:val="single" w:sz="4" w:space="0" w:color="auto"/>
            </w:tcBorders>
          </w:tcPr>
          <w:p w:rsidR="007D7803" w:rsidRPr="009825B8" w:rsidRDefault="007D7803" w:rsidP="00F4555D">
            <w:pPr>
              <w:widowControl w:val="0"/>
              <w:autoSpaceDE w:val="0"/>
              <w:autoSpaceDN w:val="0"/>
              <w:adjustRightInd w:val="0"/>
              <w:jc w:val="both"/>
              <w:rPr>
                <w:rFonts w:ascii="Times New Roman CYR" w:hAnsi="Times New Roman CYR" w:cs="Times New Roman CYR"/>
              </w:rPr>
            </w:pPr>
          </w:p>
        </w:tc>
        <w:tc>
          <w:tcPr>
            <w:tcW w:w="1062" w:type="pct"/>
            <w:gridSpan w:val="5"/>
            <w:tcBorders>
              <w:top w:val="single" w:sz="4" w:space="0" w:color="auto"/>
              <w:left w:val="single" w:sz="4" w:space="0" w:color="auto"/>
              <w:bottom w:val="single" w:sz="4" w:space="0" w:color="auto"/>
            </w:tcBorders>
          </w:tcPr>
          <w:p w:rsidR="007D7803" w:rsidRPr="009825B8" w:rsidRDefault="007D7803" w:rsidP="00F4555D">
            <w:pPr>
              <w:widowControl w:val="0"/>
              <w:autoSpaceDE w:val="0"/>
              <w:autoSpaceDN w:val="0"/>
              <w:adjustRightInd w:val="0"/>
              <w:jc w:val="both"/>
              <w:rPr>
                <w:rFonts w:ascii="Times New Roman CYR" w:hAnsi="Times New Roman CYR" w:cs="Times New Roman CYR"/>
              </w:rPr>
            </w:pPr>
          </w:p>
        </w:tc>
      </w:tr>
      <w:tr w:rsidR="007D7803" w:rsidRPr="009825B8" w:rsidTr="00F4555D">
        <w:tc>
          <w:tcPr>
            <w:tcW w:w="1427" w:type="pct"/>
            <w:tcBorders>
              <w:top w:val="single" w:sz="4" w:space="0" w:color="auto"/>
              <w:bottom w:val="single" w:sz="4" w:space="0" w:color="auto"/>
              <w:right w:val="single" w:sz="4" w:space="0" w:color="auto"/>
            </w:tcBorders>
          </w:tcPr>
          <w:p w:rsidR="007D7803" w:rsidRPr="009825B8" w:rsidRDefault="007D7803" w:rsidP="00F4555D">
            <w:pPr>
              <w:widowControl w:val="0"/>
              <w:autoSpaceDE w:val="0"/>
              <w:autoSpaceDN w:val="0"/>
              <w:adjustRightInd w:val="0"/>
              <w:rPr>
                <w:rFonts w:ascii="Times New Roman CYR" w:hAnsi="Times New Roman CYR" w:cs="Times New Roman CYR"/>
              </w:rPr>
            </w:pPr>
            <w:r w:rsidRPr="009825B8">
              <w:rPr>
                <w:rFonts w:ascii="Times New Roman CYR" w:hAnsi="Times New Roman CYR" w:cs="Times New Roman CYR"/>
              </w:rPr>
              <w:t>Расстояния между осями (м)</w:t>
            </w:r>
          </w:p>
        </w:tc>
        <w:tc>
          <w:tcPr>
            <w:tcW w:w="3573" w:type="pct"/>
            <w:gridSpan w:val="12"/>
            <w:tcBorders>
              <w:top w:val="single" w:sz="4" w:space="0" w:color="auto"/>
              <w:left w:val="single" w:sz="4" w:space="0" w:color="auto"/>
              <w:bottom w:val="single" w:sz="4" w:space="0" w:color="auto"/>
            </w:tcBorders>
          </w:tcPr>
          <w:p w:rsidR="007D7803" w:rsidRPr="009825B8" w:rsidRDefault="007D7803" w:rsidP="00F4555D">
            <w:pPr>
              <w:widowControl w:val="0"/>
              <w:autoSpaceDE w:val="0"/>
              <w:autoSpaceDN w:val="0"/>
              <w:adjustRightInd w:val="0"/>
              <w:jc w:val="both"/>
              <w:rPr>
                <w:rFonts w:ascii="Times New Roman CYR" w:hAnsi="Times New Roman CYR" w:cs="Times New Roman CYR"/>
              </w:rPr>
            </w:pPr>
          </w:p>
        </w:tc>
      </w:tr>
      <w:tr w:rsidR="007D7803" w:rsidRPr="009825B8" w:rsidTr="00F4555D">
        <w:tc>
          <w:tcPr>
            <w:tcW w:w="1427" w:type="pct"/>
            <w:tcBorders>
              <w:top w:val="single" w:sz="4" w:space="0" w:color="auto"/>
              <w:bottom w:val="single" w:sz="4" w:space="0" w:color="auto"/>
              <w:right w:val="single" w:sz="4" w:space="0" w:color="auto"/>
            </w:tcBorders>
          </w:tcPr>
          <w:p w:rsidR="007D7803" w:rsidRPr="009825B8" w:rsidRDefault="007D7803" w:rsidP="00F4555D">
            <w:pPr>
              <w:widowControl w:val="0"/>
              <w:autoSpaceDE w:val="0"/>
              <w:autoSpaceDN w:val="0"/>
              <w:adjustRightInd w:val="0"/>
              <w:rPr>
                <w:rFonts w:ascii="Times New Roman CYR" w:hAnsi="Times New Roman CYR" w:cs="Times New Roman CYR"/>
              </w:rPr>
            </w:pPr>
            <w:r w:rsidRPr="009825B8">
              <w:rPr>
                <w:rFonts w:ascii="Times New Roman CYR" w:hAnsi="Times New Roman CYR" w:cs="Times New Roman CYR"/>
              </w:rPr>
              <w:t>Нагрузки на оси (т)</w:t>
            </w:r>
          </w:p>
        </w:tc>
        <w:tc>
          <w:tcPr>
            <w:tcW w:w="3573" w:type="pct"/>
            <w:gridSpan w:val="12"/>
            <w:tcBorders>
              <w:top w:val="single" w:sz="4" w:space="0" w:color="auto"/>
              <w:left w:val="single" w:sz="4" w:space="0" w:color="auto"/>
              <w:bottom w:val="single" w:sz="4" w:space="0" w:color="auto"/>
            </w:tcBorders>
          </w:tcPr>
          <w:p w:rsidR="007D7803" w:rsidRPr="009825B8" w:rsidRDefault="007D7803" w:rsidP="00F4555D">
            <w:pPr>
              <w:widowControl w:val="0"/>
              <w:autoSpaceDE w:val="0"/>
              <w:autoSpaceDN w:val="0"/>
              <w:adjustRightInd w:val="0"/>
              <w:jc w:val="both"/>
              <w:rPr>
                <w:rFonts w:ascii="Times New Roman CYR" w:hAnsi="Times New Roman CYR" w:cs="Times New Roman CYR"/>
              </w:rPr>
            </w:pPr>
          </w:p>
        </w:tc>
      </w:tr>
      <w:tr w:rsidR="007D7803" w:rsidRPr="009825B8" w:rsidTr="00F4555D">
        <w:tc>
          <w:tcPr>
            <w:tcW w:w="2415" w:type="pct"/>
            <w:gridSpan w:val="4"/>
            <w:tcBorders>
              <w:top w:val="single" w:sz="4" w:space="0" w:color="auto"/>
              <w:bottom w:val="single" w:sz="4" w:space="0" w:color="auto"/>
              <w:right w:val="single" w:sz="4" w:space="0" w:color="auto"/>
            </w:tcBorders>
          </w:tcPr>
          <w:p w:rsidR="007D7803" w:rsidRPr="009825B8" w:rsidRDefault="007D7803" w:rsidP="00F4555D">
            <w:pPr>
              <w:widowControl w:val="0"/>
              <w:autoSpaceDE w:val="0"/>
              <w:autoSpaceDN w:val="0"/>
              <w:adjustRightInd w:val="0"/>
              <w:rPr>
                <w:rFonts w:ascii="Times New Roman CYR" w:hAnsi="Times New Roman CYR" w:cs="Times New Roman CYR"/>
              </w:rPr>
            </w:pPr>
            <w:r w:rsidRPr="009825B8">
              <w:rPr>
                <w:rFonts w:ascii="Times New Roman CYR" w:hAnsi="Times New Roman CYR" w:cs="Times New Roman CYR"/>
              </w:rPr>
              <w:t>Габариты транспортного средства (автопоезда):</w:t>
            </w:r>
          </w:p>
        </w:tc>
        <w:tc>
          <w:tcPr>
            <w:tcW w:w="1089" w:type="pct"/>
            <w:gridSpan w:val="3"/>
            <w:tcBorders>
              <w:top w:val="single" w:sz="4" w:space="0" w:color="auto"/>
              <w:left w:val="single" w:sz="4" w:space="0" w:color="auto"/>
              <w:bottom w:val="single" w:sz="4" w:space="0" w:color="auto"/>
              <w:right w:val="single" w:sz="4" w:space="0" w:color="auto"/>
            </w:tcBorders>
          </w:tcPr>
          <w:p w:rsidR="007D7803" w:rsidRPr="009825B8" w:rsidRDefault="007D7803" w:rsidP="00F4555D">
            <w:pPr>
              <w:widowControl w:val="0"/>
              <w:autoSpaceDE w:val="0"/>
              <w:autoSpaceDN w:val="0"/>
              <w:adjustRightInd w:val="0"/>
              <w:rPr>
                <w:rFonts w:ascii="Times New Roman CYR" w:hAnsi="Times New Roman CYR" w:cs="Times New Roman CYR"/>
              </w:rPr>
            </w:pPr>
            <w:r w:rsidRPr="009825B8">
              <w:rPr>
                <w:rFonts w:ascii="Times New Roman CYR" w:hAnsi="Times New Roman CYR" w:cs="Times New Roman CYR"/>
              </w:rPr>
              <w:t>Длина (м)</w:t>
            </w:r>
          </w:p>
        </w:tc>
        <w:tc>
          <w:tcPr>
            <w:tcW w:w="742" w:type="pct"/>
            <w:gridSpan w:val="3"/>
            <w:tcBorders>
              <w:top w:val="single" w:sz="4" w:space="0" w:color="auto"/>
              <w:left w:val="single" w:sz="4" w:space="0" w:color="auto"/>
              <w:bottom w:val="single" w:sz="4" w:space="0" w:color="auto"/>
              <w:right w:val="single" w:sz="4" w:space="0" w:color="auto"/>
            </w:tcBorders>
          </w:tcPr>
          <w:p w:rsidR="007D7803" w:rsidRPr="009825B8" w:rsidRDefault="007D7803" w:rsidP="00F4555D">
            <w:pPr>
              <w:widowControl w:val="0"/>
              <w:autoSpaceDE w:val="0"/>
              <w:autoSpaceDN w:val="0"/>
              <w:adjustRightInd w:val="0"/>
              <w:rPr>
                <w:rFonts w:ascii="Times New Roman CYR" w:hAnsi="Times New Roman CYR" w:cs="Times New Roman CYR"/>
              </w:rPr>
            </w:pPr>
            <w:r w:rsidRPr="009825B8">
              <w:rPr>
                <w:rFonts w:ascii="Times New Roman CYR" w:hAnsi="Times New Roman CYR" w:cs="Times New Roman CYR"/>
              </w:rPr>
              <w:t>Ширина (м)</w:t>
            </w:r>
          </w:p>
        </w:tc>
        <w:tc>
          <w:tcPr>
            <w:tcW w:w="753" w:type="pct"/>
            <w:gridSpan w:val="3"/>
            <w:tcBorders>
              <w:top w:val="single" w:sz="4" w:space="0" w:color="auto"/>
              <w:left w:val="single" w:sz="4" w:space="0" w:color="auto"/>
              <w:bottom w:val="single" w:sz="4" w:space="0" w:color="auto"/>
            </w:tcBorders>
          </w:tcPr>
          <w:p w:rsidR="007D7803" w:rsidRPr="009825B8" w:rsidRDefault="007D7803" w:rsidP="00F4555D">
            <w:pPr>
              <w:widowControl w:val="0"/>
              <w:autoSpaceDE w:val="0"/>
              <w:autoSpaceDN w:val="0"/>
              <w:adjustRightInd w:val="0"/>
              <w:rPr>
                <w:rFonts w:ascii="Times New Roman CYR" w:hAnsi="Times New Roman CYR" w:cs="Times New Roman CYR"/>
              </w:rPr>
            </w:pPr>
            <w:r w:rsidRPr="009825B8">
              <w:rPr>
                <w:rFonts w:ascii="Times New Roman CYR" w:hAnsi="Times New Roman CYR" w:cs="Times New Roman CYR"/>
              </w:rPr>
              <w:t>Высота (м)</w:t>
            </w:r>
          </w:p>
        </w:tc>
      </w:tr>
      <w:tr w:rsidR="007D7803" w:rsidRPr="009825B8" w:rsidTr="00F4555D">
        <w:tc>
          <w:tcPr>
            <w:tcW w:w="3962" w:type="pct"/>
            <w:gridSpan w:val="9"/>
            <w:tcBorders>
              <w:top w:val="single" w:sz="4" w:space="0" w:color="auto"/>
              <w:bottom w:val="single" w:sz="4" w:space="0" w:color="auto"/>
              <w:right w:val="single" w:sz="4" w:space="0" w:color="auto"/>
            </w:tcBorders>
          </w:tcPr>
          <w:p w:rsidR="007D7803" w:rsidRPr="009825B8" w:rsidRDefault="007D7803" w:rsidP="00F4555D">
            <w:pPr>
              <w:widowControl w:val="0"/>
              <w:autoSpaceDE w:val="0"/>
              <w:autoSpaceDN w:val="0"/>
              <w:adjustRightInd w:val="0"/>
              <w:rPr>
                <w:rFonts w:ascii="Times New Roman CYR" w:hAnsi="Times New Roman CYR" w:cs="Times New Roman CYR"/>
              </w:rPr>
            </w:pPr>
            <w:r w:rsidRPr="009825B8">
              <w:rPr>
                <w:rFonts w:ascii="Times New Roman CYR" w:hAnsi="Times New Roman CYR" w:cs="Times New Roman CYR"/>
              </w:rPr>
              <w:t>Разрешение выдано (наименование уполномоченного органа)</w:t>
            </w:r>
          </w:p>
        </w:tc>
        <w:tc>
          <w:tcPr>
            <w:tcW w:w="1038" w:type="pct"/>
            <w:gridSpan w:val="4"/>
            <w:tcBorders>
              <w:top w:val="single" w:sz="4" w:space="0" w:color="auto"/>
              <w:left w:val="single" w:sz="4" w:space="0" w:color="auto"/>
              <w:bottom w:val="single" w:sz="4" w:space="0" w:color="auto"/>
            </w:tcBorders>
          </w:tcPr>
          <w:p w:rsidR="007D7803" w:rsidRPr="009825B8" w:rsidRDefault="007D7803" w:rsidP="00F4555D">
            <w:pPr>
              <w:widowControl w:val="0"/>
              <w:autoSpaceDE w:val="0"/>
              <w:autoSpaceDN w:val="0"/>
              <w:adjustRightInd w:val="0"/>
              <w:jc w:val="both"/>
              <w:rPr>
                <w:rFonts w:ascii="Times New Roman CYR" w:hAnsi="Times New Roman CYR" w:cs="Times New Roman CYR"/>
              </w:rPr>
            </w:pPr>
          </w:p>
        </w:tc>
      </w:tr>
      <w:tr w:rsidR="007D7803" w:rsidRPr="009825B8" w:rsidTr="00F4555D">
        <w:tc>
          <w:tcPr>
            <w:tcW w:w="5000" w:type="pct"/>
            <w:gridSpan w:val="13"/>
            <w:tcBorders>
              <w:top w:val="single" w:sz="4" w:space="0" w:color="auto"/>
              <w:bottom w:val="single" w:sz="4" w:space="0" w:color="auto"/>
            </w:tcBorders>
          </w:tcPr>
          <w:p w:rsidR="007D7803" w:rsidRPr="009825B8" w:rsidRDefault="007D7803" w:rsidP="00F4555D">
            <w:pPr>
              <w:widowControl w:val="0"/>
              <w:autoSpaceDE w:val="0"/>
              <w:autoSpaceDN w:val="0"/>
              <w:adjustRightInd w:val="0"/>
              <w:jc w:val="both"/>
              <w:rPr>
                <w:rFonts w:ascii="Times New Roman CYR" w:hAnsi="Times New Roman CYR" w:cs="Times New Roman CYR"/>
              </w:rPr>
            </w:pPr>
          </w:p>
        </w:tc>
      </w:tr>
      <w:tr w:rsidR="007D7803" w:rsidRPr="009825B8" w:rsidTr="00F4555D">
        <w:tc>
          <w:tcPr>
            <w:tcW w:w="1700" w:type="pct"/>
            <w:gridSpan w:val="2"/>
            <w:tcBorders>
              <w:top w:val="single" w:sz="4" w:space="0" w:color="auto"/>
              <w:bottom w:val="single" w:sz="4" w:space="0" w:color="auto"/>
              <w:right w:val="single" w:sz="4" w:space="0" w:color="auto"/>
            </w:tcBorders>
          </w:tcPr>
          <w:p w:rsidR="007D7803" w:rsidRPr="009825B8" w:rsidRDefault="007D7803" w:rsidP="00F4555D">
            <w:pPr>
              <w:widowControl w:val="0"/>
              <w:autoSpaceDE w:val="0"/>
              <w:autoSpaceDN w:val="0"/>
              <w:adjustRightInd w:val="0"/>
              <w:jc w:val="both"/>
              <w:rPr>
                <w:rFonts w:ascii="Times New Roman CYR" w:hAnsi="Times New Roman CYR" w:cs="Times New Roman CYR"/>
              </w:rPr>
            </w:pPr>
          </w:p>
        </w:tc>
        <w:tc>
          <w:tcPr>
            <w:tcW w:w="1805" w:type="pct"/>
            <w:gridSpan w:val="5"/>
            <w:tcBorders>
              <w:top w:val="single" w:sz="4" w:space="0" w:color="auto"/>
              <w:left w:val="single" w:sz="4" w:space="0" w:color="auto"/>
              <w:bottom w:val="single" w:sz="4" w:space="0" w:color="auto"/>
              <w:right w:val="single" w:sz="4" w:space="0" w:color="auto"/>
            </w:tcBorders>
          </w:tcPr>
          <w:p w:rsidR="007D7803" w:rsidRPr="009825B8" w:rsidRDefault="007D7803" w:rsidP="00F4555D">
            <w:pPr>
              <w:widowControl w:val="0"/>
              <w:autoSpaceDE w:val="0"/>
              <w:autoSpaceDN w:val="0"/>
              <w:adjustRightInd w:val="0"/>
              <w:jc w:val="both"/>
              <w:rPr>
                <w:rFonts w:ascii="Times New Roman CYR" w:hAnsi="Times New Roman CYR" w:cs="Times New Roman CYR"/>
              </w:rPr>
            </w:pPr>
          </w:p>
        </w:tc>
        <w:tc>
          <w:tcPr>
            <w:tcW w:w="1495" w:type="pct"/>
            <w:gridSpan w:val="6"/>
            <w:tcBorders>
              <w:top w:val="single" w:sz="4" w:space="0" w:color="auto"/>
              <w:left w:val="single" w:sz="4" w:space="0" w:color="auto"/>
              <w:bottom w:val="single" w:sz="4" w:space="0" w:color="auto"/>
            </w:tcBorders>
          </w:tcPr>
          <w:p w:rsidR="007D7803" w:rsidRPr="009825B8" w:rsidRDefault="007D7803" w:rsidP="00F4555D">
            <w:pPr>
              <w:widowControl w:val="0"/>
              <w:autoSpaceDE w:val="0"/>
              <w:autoSpaceDN w:val="0"/>
              <w:adjustRightInd w:val="0"/>
              <w:jc w:val="both"/>
              <w:rPr>
                <w:rFonts w:ascii="Times New Roman CYR" w:hAnsi="Times New Roman CYR" w:cs="Times New Roman CYR"/>
              </w:rPr>
            </w:pPr>
          </w:p>
        </w:tc>
      </w:tr>
      <w:tr w:rsidR="007D7803" w:rsidRPr="009825B8" w:rsidTr="00F4555D">
        <w:tc>
          <w:tcPr>
            <w:tcW w:w="1700" w:type="pct"/>
            <w:gridSpan w:val="2"/>
            <w:tcBorders>
              <w:top w:val="single" w:sz="4" w:space="0" w:color="auto"/>
              <w:bottom w:val="single" w:sz="4" w:space="0" w:color="auto"/>
              <w:right w:val="single" w:sz="4" w:space="0" w:color="auto"/>
            </w:tcBorders>
          </w:tcPr>
          <w:p w:rsidR="007D7803" w:rsidRPr="009825B8" w:rsidRDefault="007D7803" w:rsidP="00F4555D">
            <w:pPr>
              <w:widowControl w:val="0"/>
              <w:autoSpaceDE w:val="0"/>
              <w:autoSpaceDN w:val="0"/>
              <w:adjustRightInd w:val="0"/>
              <w:rPr>
                <w:rFonts w:ascii="Times New Roman CYR" w:hAnsi="Times New Roman CYR" w:cs="Times New Roman CYR"/>
              </w:rPr>
            </w:pPr>
            <w:r w:rsidRPr="009825B8">
              <w:rPr>
                <w:rFonts w:ascii="Times New Roman CYR" w:hAnsi="Times New Roman CYR" w:cs="Times New Roman CYR"/>
              </w:rPr>
              <w:t>(должность)</w:t>
            </w:r>
          </w:p>
        </w:tc>
        <w:tc>
          <w:tcPr>
            <w:tcW w:w="1805" w:type="pct"/>
            <w:gridSpan w:val="5"/>
            <w:tcBorders>
              <w:top w:val="single" w:sz="4" w:space="0" w:color="auto"/>
              <w:left w:val="single" w:sz="4" w:space="0" w:color="auto"/>
              <w:bottom w:val="single" w:sz="4" w:space="0" w:color="auto"/>
              <w:right w:val="single" w:sz="4" w:space="0" w:color="auto"/>
            </w:tcBorders>
          </w:tcPr>
          <w:p w:rsidR="007D7803" w:rsidRPr="009825B8" w:rsidRDefault="007D7803" w:rsidP="00F4555D">
            <w:pPr>
              <w:widowControl w:val="0"/>
              <w:autoSpaceDE w:val="0"/>
              <w:autoSpaceDN w:val="0"/>
              <w:adjustRightInd w:val="0"/>
              <w:rPr>
                <w:rFonts w:ascii="Times New Roman CYR" w:hAnsi="Times New Roman CYR" w:cs="Times New Roman CYR"/>
              </w:rPr>
            </w:pPr>
            <w:r w:rsidRPr="009825B8">
              <w:rPr>
                <w:rFonts w:ascii="Times New Roman CYR" w:hAnsi="Times New Roman CYR" w:cs="Times New Roman CYR"/>
              </w:rPr>
              <w:t>(подпись)</w:t>
            </w:r>
          </w:p>
        </w:tc>
        <w:tc>
          <w:tcPr>
            <w:tcW w:w="1495" w:type="pct"/>
            <w:gridSpan w:val="6"/>
            <w:tcBorders>
              <w:top w:val="single" w:sz="4" w:space="0" w:color="auto"/>
              <w:left w:val="single" w:sz="4" w:space="0" w:color="auto"/>
              <w:bottom w:val="single" w:sz="4" w:space="0" w:color="auto"/>
            </w:tcBorders>
          </w:tcPr>
          <w:p w:rsidR="007D7803" w:rsidRPr="009825B8" w:rsidRDefault="007D7803" w:rsidP="00F4555D">
            <w:pPr>
              <w:widowControl w:val="0"/>
              <w:autoSpaceDE w:val="0"/>
              <w:autoSpaceDN w:val="0"/>
              <w:adjustRightInd w:val="0"/>
              <w:rPr>
                <w:rFonts w:ascii="Times New Roman CYR" w:hAnsi="Times New Roman CYR" w:cs="Times New Roman CYR"/>
              </w:rPr>
            </w:pPr>
            <w:r w:rsidRPr="009825B8">
              <w:rPr>
                <w:rFonts w:ascii="Times New Roman CYR" w:hAnsi="Times New Roman CYR" w:cs="Times New Roman CYR"/>
              </w:rPr>
              <w:t>(Фамилия, имя, отчество (при наличии)</w:t>
            </w:r>
          </w:p>
        </w:tc>
      </w:tr>
      <w:tr w:rsidR="007D7803" w:rsidRPr="009825B8" w:rsidTr="00F4555D">
        <w:tc>
          <w:tcPr>
            <w:tcW w:w="5000" w:type="pct"/>
            <w:gridSpan w:val="13"/>
            <w:tcBorders>
              <w:top w:val="single" w:sz="4" w:space="0" w:color="auto"/>
              <w:bottom w:val="single" w:sz="4" w:space="0" w:color="auto"/>
            </w:tcBorders>
          </w:tcPr>
          <w:p w:rsidR="007D7803" w:rsidRPr="009825B8" w:rsidRDefault="007D7803" w:rsidP="00F4555D">
            <w:pPr>
              <w:widowControl w:val="0"/>
              <w:autoSpaceDE w:val="0"/>
              <w:autoSpaceDN w:val="0"/>
              <w:adjustRightInd w:val="0"/>
              <w:rPr>
                <w:rFonts w:ascii="Times New Roman CYR" w:hAnsi="Times New Roman CYR" w:cs="Times New Roman CYR"/>
              </w:rPr>
            </w:pPr>
            <w:r w:rsidRPr="009825B8">
              <w:rPr>
                <w:rFonts w:ascii="Times New Roman CYR" w:hAnsi="Times New Roman CYR" w:cs="Times New Roman CYR"/>
              </w:rPr>
              <w:t>"____"_________ 20___ г. М.П. (при наличии)</w:t>
            </w:r>
          </w:p>
        </w:tc>
      </w:tr>
    </w:tbl>
    <w:p w:rsidR="007D7803" w:rsidRPr="009825B8" w:rsidRDefault="007D7803" w:rsidP="008F53F9">
      <w:pPr>
        <w:widowControl w:val="0"/>
        <w:autoSpaceDE w:val="0"/>
        <w:autoSpaceDN w:val="0"/>
        <w:adjustRightInd w:val="0"/>
        <w:ind w:firstLine="720"/>
        <w:jc w:val="both"/>
        <w:rPr>
          <w:rFonts w:ascii="Times New Roman CYR" w:hAnsi="Times New Roman CYR" w:cs="Times New Roman CYR"/>
        </w:rPr>
      </w:pPr>
    </w:p>
    <w:p w:rsidR="007D7803" w:rsidRPr="009825B8" w:rsidRDefault="007D7803" w:rsidP="004D2CB8">
      <w:pPr>
        <w:widowControl w:val="0"/>
        <w:autoSpaceDE w:val="0"/>
        <w:autoSpaceDN w:val="0"/>
        <w:adjustRightInd w:val="0"/>
        <w:spacing w:before="108" w:after="108"/>
        <w:jc w:val="center"/>
        <w:outlineLvl w:val="1"/>
        <w:rPr>
          <w:rFonts w:ascii="Times New Roman CYR" w:hAnsi="Times New Roman CYR" w:cs="Times New Roman CYR"/>
          <w:b/>
          <w:bCs/>
          <w:color w:val="26282F"/>
        </w:rPr>
      </w:pPr>
      <w:r w:rsidRPr="009825B8">
        <w:rPr>
          <w:rFonts w:ascii="Times New Roman CYR" w:hAnsi="Times New Roman CYR" w:cs="Times New Roman CYR"/>
          <w:b/>
          <w:bCs/>
          <w:color w:val="26282F"/>
        </w:rPr>
        <w:t>(оборотная сторона)</w:t>
      </w:r>
    </w:p>
    <w:p w:rsidR="007D7803" w:rsidRPr="009825B8" w:rsidRDefault="007D7803" w:rsidP="008F53F9">
      <w:pPr>
        <w:widowControl w:val="0"/>
        <w:autoSpaceDE w:val="0"/>
        <w:autoSpaceDN w:val="0"/>
        <w:adjustRightInd w:val="0"/>
        <w:ind w:firstLine="720"/>
        <w:jc w:val="both"/>
        <w:rPr>
          <w:rFonts w:ascii="Times New Roman CYR" w:hAnsi="Times New Roman CYR" w:cs="Times New Roman CYR"/>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786"/>
        <w:gridCol w:w="696"/>
        <w:gridCol w:w="680"/>
        <w:gridCol w:w="1616"/>
        <w:gridCol w:w="4076"/>
      </w:tblGrid>
      <w:tr w:rsidR="007D7803" w:rsidRPr="009825B8" w:rsidTr="00F4555D">
        <w:tc>
          <w:tcPr>
            <w:tcW w:w="1414" w:type="pct"/>
            <w:tcBorders>
              <w:top w:val="single" w:sz="4" w:space="0" w:color="auto"/>
              <w:bottom w:val="single" w:sz="4" w:space="0" w:color="auto"/>
              <w:right w:val="single" w:sz="4" w:space="0" w:color="auto"/>
            </w:tcBorders>
          </w:tcPr>
          <w:p w:rsidR="007D7803" w:rsidRPr="009825B8" w:rsidRDefault="007D7803" w:rsidP="00F4555D">
            <w:pPr>
              <w:widowControl w:val="0"/>
              <w:autoSpaceDE w:val="0"/>
              <w:autoSpaceDN w:val="0"/>
              <w:adjustRightInd w:val="0"/>
              <w:rPr>
                <w:rFonts w:ascii="Times New Roman CYR" w:hAnsi="Times New Roman CYR" w:cs="Times New Roman CYR"/>
              </w:rPr>
            </w:pPr>
            <w:bookmarkStart w:id="13" w:name="sub_11002"/>
            <w:r w:rsidRPr="009825B8">
              <w:rPr>
                <w:rFonts w:ascii="Times New Roman CYR" w:hAnsi="Times New Roman CYR" w:cs="Times New Roman CYR"/>
              </w:rPr>
              <w:t>Вид сопровождения</w:t>
            </w:r>
            <w:bookmarkEnd w:id="13"/>
          </w:p>
        </w:tc>
        <w:tc>
          <w:tcPr>
            <w:tcW w:w="3586" w:type="pct"/>
            <w:gridSpan w:val="4"/>
            <w:tcBorders>
              <w:top w:val="single" w:sz="4" w:space="0" w:color="auto"/>
              <w:left w:val="single" w:sz="4" w:space="0" w:color="auto"/>
              <w:bottom w:val="single" w:sz="4" w:space="0" w:color="auto"/>
            </w:tcBorders>
          </w:tcPr>
          <w:p w:rsidR="007D7803" w:rsidRPr="009825B8" w:rsidRDefault="007D7803" w:rsidP="00F4555D">
            <w:pPr>
              <w:widowControl w:val="0"/>
              <w:autoSpaceDE w:val="0"/>
              <w:autoSpaceDN w:val="0"/>
              <w:adjustRightInd w:val="0"/>
              <w:jc w:val="both"/>
              <w:rPr>
                <w:rFonts w:ascii="Times New Roman CYR" w:hAnsi="Times New Roman CYR" w:cs="Times New Roman CYR"/>
              </w:rPr>
            </w:pPr>
          </w:p>
        </w:tc>
      </w:tr>
      <w:tr w:rsidR="007D7803" w:rsidRPr="009825B8" w:rsidTr="00F4555D">
        <w:tc>
          <w:tcPr>
            <w:tcW w:w="1767" w:type="pct"/>
            <w:gridSpan w:val="2"/>
            <w:tcBorders>
              <w:top w:val="single" w:sz="4" w:space="0" w:color="auto"/>
              <w:bottom w:val="single" w:sz="4" w:space="0" w:color="auto"/>
              <w:right w:val="single" w:sz="4" w:space="0" w:color="auto"/>
            </w:tcBorders>
          </w:tcPr>
          <w:p w:rsidR="007D7803" w:rsidRPr="009825B8" w:rsidRDefault="007D7803" w:rsidP="00F4555D">
            <w:pPr>
              <w:widowControl w:val="0"/>
              <w:autoSpaceDE w:val="0"/>
              <w:autoSpaceDN w:val="0"/>
              <w:adjustRightInd w:val="0"/>
              <w:rPr>
                <w:rFonts w:ascii="Times New Roman CYR" w:hAnsi="Times New Roman CYR" w:cs="Times New Roman CYR"/>
              </w:rPr>
            </w:pPr>
            <w:bookmarkStart w:id="14" w:name="sub_11001"/>
            <w:r w:rsidRPr="009825B8">
              <w:rPr>
                <w:rFonts w:ascii="Times New Roman CYR" w:hAnsi="Times New Roman CYR" w:cs="Times New Roman CYR"/>
              </w:rPr>
              <w:t>Особые условия движения</w:t>
            </w:r>
            <w:r w:rsidRPr="009825B8">
              <w:rPr>
                <w:rFonts w:ascii="Times New Roman CYR" w:hAnsi="Times New Roman CYR" w:cs="Times New Roman CYR"/>
                <w:color w:val="106BBE"/>
                <w:vertAlign w:val="superscript"/>
              </w:rPr>
              <w:t>1</w:t>
            </w:r>
            <w:bookmarkEnd w:id="14"/>
          </w:p>
        </w:tc>
        <w:tc>
          <w:tcPr>
            <w:tcW w:w="3233" w:type="pct"/>
            <w:gridSpan w:val="3"/>
            <w:tcBorders>
              <w:top w:val="single" w:sz="4" w:space="0" w:color="auto"/>
              <w:left w:val="single" w:sz="4" w:space="0" w:color="auto"/>
              <w:bottom w:val="single" w:sz="4" w:space="0" w:color="auto"/>
            </w:tcBorders>
          </w:tcPr>
          <w:p w:rsidR="007D7803" w:rsidRPr="009825B8" w:rsidRDefault="007D7803" w:rsidP="00F4555D">
            <w:pPr>
              <w:widowControl w:val="0"/>
              <w:autoSpaceDE w:val="0"/>
              <w:autoSpaceDN w:val="0"/>
              <w:adjustRightInd w:val="0"/>
              <w:jc w:val="both"/>
              <w:rPr>
                <w:rFonts w:ascii="Times New Roman CYR" w:hAnsi="Times New Roman CYR" w:cs="Times New Roman CYR"/>
              </w:rPr>
            </w:pPr>
          </w:p>
        </w:tc>
      </w:tr>
      <w:tr w:rsidR="007D7803" w:rsidRPr="009825B8" w:rsidTr="00F4555D">
        <w:tc>
          <w:tcPr>
            <w:tcW w:w="5000" w:type="pct"/>
            <w:gridSpan w:val="5"/>
            <w:tcBorders>
              <w:top w:val="single" w:sz="4" w:space="0" w:color="auto"/>
              <w:bottom w:val="single" w:sz="4" w:space="0" w:color="auto"/>
            </w:tcBorders>
          </w:tcPr>
          <w:p w:rsidR="007D7803" w:rsidRPr="009825B8" w:rsidRDefault="007D7803" w:rsidP="00F4555D">
            <w:pPr>
              <w:widowControl w:val="0"/>
              <w:autoSpaceDE w:val="0"/>
              <w:autoSpaceDN w:val="0"/>
              <w:adjustRightInd w:val="0"/>
              <w:jc w:val="both"/>
              <w:rPr>
                <w:rFonts w:ascii="Times New Roman CYR" w:hAnsi="Times New Roman CYR" w:cs="Times New Roman CYR"/>
              </w:rPr>
            </w:pPr>
          </w:p>
        </w:tc>
      </w:tr>
      <w:tr w:rsidR="007D7803" w:rsidRPr="009825B8" w:rsidTr="00F4555D">
        <w:tc>
          <w:tcPr>
            <w:tcW w:w="5000" w:type="pct"/>
            <w:gridSpan w:val="5"/>
            <w:tcBorders>
              <w:top w:val="single" w:sz="4" w:space="0" w:color="auto"/>
              <w:bottom w:val="single" w:sz="4" w:space="0" w:color="auto"/>
            </w:tcBorders>
          </w:tcPr>
          <w:p w:rsidR="007D7803" w:rsidRPr="009825B8" w:rsidRDefault="007D7803" w:rsidP="00F4555D">
            <w:pPr>
              <w:widowControl w:val="0"/>
              <w:autoSpaceDE w:val="0"/>
              <w:autoSpaceDN w:val="0"/>
              <w:adjustRightInd w:val="0"/>
              <w:rPr>
                <w:rFonts w:ascii="Times New Roman CYR" w:hAnsi="Times New Roman CYR" w:cs="Times New Roman CYR"/>
              </w:rPr>
            </w:pPr>
            <w:bookmarkStart w:id="15" w:name="sub_11003"/>
            <w:r w:rsidRPr="009825B8">
              <w:rPr>
                <w:rFonts w:ascii="Times New Roman CYR" w:hAnsi="Times New Roman CYR" w:cs="Times New Roman CYR"/>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bookmarkEnd w:id="15"/>
          </w:p>
        </w:tc>
      </w:tr>
      <w:tr w:rsidR="007D7803" w:rsidRPr="009825B8" w:rsidTr="00F4555D">
        <w:tc>
          <w:tcPr>
            <w:tcW w:w="5000" w:type="pct"/>
            <w:gridSpan w:val="5"/>
            <w:tcBorders>
              <w:top w:val="single" w:sz="4" w:space="0" w:color="auto"/>
              <w:bottom w:val="single" w:sz="4" w:space="0" w:color="auto"/>
            </w:tcBorders>
          </w:tcPr>
          <w:p w:rsidR="007D7803" w:rsidRPr="009825B8" w:rsidRDefault="007D7803" w:rsidP="00F4555D">
            <w:pPr>
              <w:widowControl w:val="0"/>
              <w:autoSpaceDE w:val="0"/>
              <w:autoSpaceDN w:val="0"/>
              <w:adjustRightInd w:val="0"/>
              <w:rPr>
                <w:rFonts w:ascii="Times New Roman CYR" w:hAnsi="Times New Roman CYR" w:cs="Times New Roman CYR"/>
              </w:rPr>
            </w:pPr>
            <w:r w:rsidRPr="009825B8">
              <w:rPr>
                <w:rFonts w:ascii="Times New Roman CYR" w:hAnsi="Times New Roman CYR" w:cs="Times New Roman CYR"/>
              </w:rPr>
              <w:t>А. С нормативными требованиями настоящего специального разрешения, а также в области дорожного движения ознакомлен</w:t>
            </w:r>
          </w:p>
        </w:tc>
      </w:tr>
      <w:tr w:rsidR="007D7803" w:rsidRPr="009825B8" w:rsidTr="00F4555D">
        <w:tc>
          <w:tcPr>
            <w:tcW w:w="1767" w:type="pct"/>
            <w:gridSpan w:val="2"/>
            <w:tcBorders>
              <w:top w:val="single" w:sz="4" w:space="0" w:color="auto"/>
              <w:bottom w:val="single" w:sz="4" w:space="0" w:color="auto"/>
              <w:right w:val="single" w:sz="4" w:space="0" w:color="auto"/>
            </w:tcBorders>
          </w:tcPr>
          <w:p w:rsidR="007D7803" w:rsidRPr="009825B8" w:rsidRDefault="007D7803" w:rsidP="00F4555D">
            <w:pPr>
              <w:widowControl w:val="0"/>
              <w:autoSpaceDE w:val="0"/>
              <w:autoSpaceDN w:val="0"/>
              <w:adjustRightInd w:val="0"/>
              <w:rPr>
                <w:rFonts w:ascii="Times New Roman CYR" w:hAnsi="Times New Roman CYR" w:cs="Times New Roman CYR"/>
              </w:rPr>
            </w:pPr>
            <w:r w:rsidRPr="009825B8">
              <w:rPr>
                <w:rFonts w:ascii="Times New Roman CYR" w:hAnsi="Times New Roman CYR" w:cs="Times New Roman CYR"/>
              </w:rPr>
              <w:t>Водитель(и) транспортного средства</w:t>
            </w:r>
          </w:p>
        </w:tc>
        <w:tc>
          <w:tcPr>
            <w:tcW w:w="3233" w:type="pct"/>
            <w:gridSpan w:val="3"/>
            <w:tcBorders>
              <w:top w:val="single" w:sz="4" w:space="0" w:color="auto"/>
              <w:left w:val="single" w:sz="4" w:space="0" w:color="auto"/>
              <w:bottom w:val="single" w:sz="4" w:space="0" w:color="auto"/>
            </w:tcBorders>
          </w:tcPr>
          <w:p w:rsidR="007D7803" w:rsidRPr="009825B8" w:rsidRDefault="007D7803" w:rsidP="00F4555D">
            <w:pPr>
              <w:widowControl w:val="0"/>
              <w:autoSpaceDE w:val="0"/>
              <w:autoSpaceDN w:val="0"/>
              <w:adjustRightInd w:val="0"/>
              <w:jc w:val="both"/>
              <w:rPr>
                <w:rFonts w:ascii="Times New Roman CYR" w:hAnsi="Times New Roman CYR" w:cs="Times New Roman CYR"/>
              </w:rPr>
            </w:pPr>
          </w:p>
        </w:tc>
      </w:tr>
      <w:tr w:rsidR="007D7803" w:rsidRPr="009825B8" w:rsidTr="00F4555D">
        <w:tc>
          <w:tcPr>
            <w:tcW w:w="1767" w:type="pct"/>
            <w:gridSpan w:val="2"/>
            <w:tcBorders>
              <w:top w:val="single" w:sz="4" w:space="0" w:color="auto"/>
              <w:bottom w:val="single" w:sz="4" w:space="0" w:color="auto"/>
              <w:right w:val="single" w:sz="4" w:space="0" w:color="auto"/>
            </w:tcBorders>
          </w:tcPr>
          <w:p w:rsidR="007D7803" w:rsidRPr="009825B8" w:rsidRDefault="007D7803" w:rsidP="00F4555D">
            <w:pPr>
              <w:widowControl w:val="0"/>
              <w:autoSpaceDE w:val="0"/>
              <w:autoSpaceDN w:val="0"/>
              <w:adjustRightInd w:val="0"/>
              <w:jc w:val="both"/>
              <w:rPr>
                <w:rFonts w:ascii="Times New Roman CYR" w:hAnsi="Times New Roman CYR" w:cs="Times New Roman CYR"/>
              </w:rPr>
            </w:pPr>
          </w:p>
        </w:tc>
        <w:tc>
          <w:tcPr>
            <w:tcW w:w="3233" w:type="pct"/>
            <w:gridSpan w:val="3"/>
            <w:tcBorders>
              <w:top w:val="single" w:sz="4" w:space="0" w:color="auto"/>
              <w:left w:val="single" w:sz="4" w:space="0" w:color="auto"/>
              <w:bottom w:val="single" w:sz="4" w:space="0" w:color="auto"/>
            </w:tcBorders>
          </w:tcPr>
          <w:p w:rsidR="007D7803" w:rsidRPr="009825B8" w:rsidRDefault="007D7803" w:rsidP="00F4555D">
            <w:pPr>
              <w:widowControl w:val="0"/>
              <w:autoSpaceDE w:val="0"/>
              <w:autoSpaceDN w:val="0"/>
              <w:adjustRightInd w:val="0"/>
              <w:rPr>
                <w:rFonts w:ascii="Times New Roman CYR" w:hAnsi="Times New Roman CYR" w:cs="Times New Roman CYR"/>
              </w:rPr>
            </w:pPr>
            <w:r w:rsidRPr="009825B8">
              <w:rPr>
                <w:rFonts w:ascii="Times New Roman CYR" w:hAnsi="Times New Roman CYR" w:cs="Times New Roman CYR"/>
              </w:rPr>
              <w:t>(Фамилия, имя, отчество (при наличии), подпись)</w:t>
            </w:r>
          </w:p>
        </w:tc>
      </w:tr>
      <w:tr w:rsidR="007D7803" w:rsidRPr="009825B8" w:rsidTr="00F4555D">
        <w:tc>
          <w:tcPr>
            <w:tcW w:w="5000" w:type="pct"/>
            <w:gridSpan w:val="5"/>
            <w:tcBorders>
              <w:top w:val="single" w:sz="4" w:space="0" w:color="auto"/>
              <w:bottom w:val="single" w:sz="4" w:space="0" w:color="auto"/>
            </w:tcBorders>
          </w:tcPr>
          <w:p w:rsidR="007D7803" w:rsidRPr="009825B8" w:rsidRDefault="007D7803" w:rsidP="00F4555D">
            <w:pPr>
              <w:widowControl w:val="0"/>
              <w:autoSpaceDE w:val="0"/>
              <w:autoSpaceDN w:val="0"/>
              <w:adjustRightInd w:val="0"/>
              <w:rPr>
                <w:rFonts w:ascii="Times New Roman CYR" w:hAnsi="Times New Roman CYR" w:cs="Times New Roman CYR"/>
              </w:rPr>
            </w:pPr>
            <w:r w:rsidRPr="009825B8">
              <w:rPr>
                <w:rFonts w:ascii="Times New Roman CYR" w:hAnsi="Times New Roman CYR" w:cs="Times New Roman CYR"/>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7D7803" w:rsidRPr="009825B8" w:rsidTr="00F4555D">
        <w:tc>
          <w:tcPr>
            <w:tcW w:w="5000" w:type="pct"/>
            <w:gridSpan w:val="5"/>
            <w:tcBorders>
              <w:top w:val="single" w:sz="4" w:space="0" w:color="auto"/>
              <w:bottom w:val="single" w:sz="4" w:space="0" w:color="auto"/>
            </w:tcBorders>
          </w:tcPr>
          <w:p w:rsidR="007D7803" w:rsidRPr="009825B8" w:rsidRDefault="007D7803" w:rsidP="00F4555D">
            <w:pPr>
              <w:widowControl w:val="0"/>
              <w:autoSpaceDE w:val="0"/>
              <w:autoSpaceDN w:val="0"/>
              <w:adjustRightInd w:val="0"/>
              <w:jc w:val="both"/>
              <w:rPr>
                <w:rFonts w:ascii="Times New Roman CYR" w:hAnsi="Times New Roman CYR" w:cs="Times New Roman CYR"/>
              </w:rPr>
            </w:pPr>
          </w:p>
        </w:tc>
      </w:tr>
      <w:tr w:rsidR="007D7803" w:rsidRPr="009825B8" w:rsidTr="00F4555D">
        <w:tc>
          <w:tcPr>
            <w:tcW w:w="2112" w:type="pct"/>
            <w:gridSpan w:val="3"/>
            <w:tcBorders>
              <w:top w:val="single" w:sz="4" w:space="0" w:color="auto"/>
              <w:bottom w:val="single" w:sz="4" w:space="0" w:color="auto"/>
              <w:right w:val="single" w:sz="4" w:space="0" w:color="auto"/>
            </w:tcBorders>
          </w:tcPr>
          <w:p w:rsidR="007D7803" w:rsidRPr="009825B8" w:rsidRDefault="007D7803" w:rsidP="00F4555D">
            <w:pPr>
              <w:widowControl w:val="0"/>
              <w:autoSpaceDE w:val="0"/>
              <w:autoSpaceDN w:val="0"/>
              <w:adjustRightInd w:val="0"/>
              <w:jc w:val="both"/>
              <w:rPr>
                <w:rFonts w:ascii="Times New Roman CYR" w:hAnsi="Times New Roman CYR" w:cs="Times New Roman CYR"/>
              </w:rPr>
            </w:pPr>
          </w:p>
        </w:tc>
        <w:tc>
          <w:tcPr>
            <w:tcW w:w="2888" w:type="pct"/>
            <w:gridSpan w:val="2"/>
            <w:tcBorders>
              <w:top w:val="single" w:sz="4" w:space="0" w:color="auto"/>
              <w:left w:val="single" w:sz="4" w:space="0" w:color="auto"/>
              <w:bottom w:val="single" w:sz="4" w:space="0" w:color="auto"/>
            </w:tcBorders>
          </w:tcPr>
          <w:p w:rsidR="007D7803" w:rsidRPr="009825B8" w:rsidRDefault="007D7803" w:rsidP="00F4555D">
            <w:pPr>
              <w:widowControl w:val="0"/>
              <w:autoSpaceDE w:val="0"/>
              <w:autoSpaceDN w:val="0"/>
              <w:adjustRightInd w:val="0"/>
              <w:jc w:val="both"/>
              <w:rPr>
                <w:rFonts w:ascii="Times New Roman CYR" w:hAnsi="Times New Roman CYR" w:cs="Times New Roman CYR"/>
              </w:rPr>
            </w:pPr>
          </w:p>
        </w:tc>
      </w:tr>
      <w:tr w:rsidR="007D7803" w:rsidRPr="009825B8" w:rsidTr="00F4555D">
        <w:tc>
          <w:tcPr>
            <w:tcW w:w="2112" w:type="pct"/>
            <w:gridSpan w:val="3"/>
            <w:tcBorders>
              <w:top w:val="single" w:sz="4" w:space="0" w:color="auto"/>
              <w:bottom w:val="single" w:sz="4" w:space="0" w:color="auto"/>
              <w:right w:val="single" w:sz="4" w:space="0" w:color="auto"/>
            </w:tcBorders>
          </w:tcPr>
          <w:p w:rsidR="007D7803" w:rsidRPr="009825B8" w:rsidRDefault="007D7803" w:rsidP="00F4555D">
            <w:pPr>
              <w:widowControl w:val="0"/>
              <w:autoSpaceDE w:val="0"/>
              <w:autoSpaceDN w:val="0"/>
              <w:adjustRightInd w:val="0"/>
              <w:rPr>
                <w:rFonts w:ascii="Times New Roman CYR" w:hAnsi="Times New Roman CYR" w:cs="Times New Roman CYR"/>
              </w:rPr>
            </w:pPr>
            <w:r w:rsidRPr="009825B8">
              <w:rPr>
                <w:rFonts w:ascii="Times New Roman CYR" w:hAnsi="Times New Roman CYR" w:cs="Times New Roman CYR"/>
              </w:rPr>
              <w:t>Подпись владельца транспортного средства</w:t>
            </w:r>
          </w:p>
        </w:tc>
        <w:tc>
          <w:tcPr>
            <w:tcW w:w="2888" w:type="pct"/>
            <w:gridSpan w:val="2"/>
            <w:tcBorders>
              <w:top w:val="single" w:sz="4" w:space="0" w:color="auto"/>
              <w:left w:val="single" w:sz="4" w:space="0" w:color="auto"/>
              <w:bottom w:val="single" w:sz="4" w:space="0" w:color="auto"/>
            </w:tcBorders>
          </w:tcPr>
          <w:p w:rsidR="007D7803" w:rsidRPr="009825B8" w:rsidRDefault="007D7803" w:rsidP="00F4555D">
            <w:pPr>
              <w:widowControl w:val="0"/>
              <w:autoSpaceDE w:val="0"/>
              <w:autoSpaceDN w:val="0"/>
              <w:adjustRightInd w:val="0"/>
              <w:rPr>
                <w:rFonts w:ascii="Times New Roman CYR" w:hAnsi="Times New Roman CYR" w:cs="Times New Roman CYR"/>
              </w:rPr>
            </w:pPr>
            <w:r w:rsidRPr="009825B8">
              <w:rPr>
                <w:rFonts w:ascii="Times New Roman CYR" w:hAnsi="Times New Roman CYR" w:cs="Times New Roman CYR"/>
              </w:rPr>
              <w:t>Фамилия, имя, отчество (при наличии)</w:t>
            </w:r>
          </w:p>
        </w:tc>
      </w:tr>
      <w:tr w:rsidR="007D7803" w:rsidRPr="009825B8" w:rsidTr="00F4555D">
        <w:trPr>
          <w:trHeight w:val="393"/>
        </w:trPr>
        <w:tc>
          <w:tcPr>
            <w:tcW w:w="2932" w:type="pct"/>
            <w:gridSpan w:val="4"/>
            <w:tcBorders>
              <w:top w:val="single" w:sz="4" w:space="0" w:color="auto"/>
              <w:bottom w:val="single" w:sz="4" w:space="0" w:color="auto"/>
              <w:right w:val="single" w:sz="4" w:space="0" w:color="auto"/>
            </w:tcBorders>
          </w:tcPr>
          <w:p w:rsidR="007D7803" w:rsidRPr="009825B8" w:rsidRDefault="007D7803" w:rsidP="00F4555D">
            <w:pPr>
              <w:widowControl w:val="0"/>
              <w:autoSpaceDE w:val="0"/>
              <w:autoSpaceDN w:val="0"/>
              <w:adjustRightInd w:val="0"/>
              <w:rPr>
                <w:rFonts w:ascii="Times New Roman CYR" w:hAnsi="Times New Roman CYR" w:cs="Times New Roman CYR"/>
              </w:rPr>
            </w:pPr>
            <w:r w:rsidRPr="009825B8">
              <w:rPr>
                <w:rFonts w:ascii="Times New Roman CYR" w:hAnsi="Times New Roman CYR" w:cs="Times New Roman CYR"/>
              </w:rPr>
              <w:t>"____"___________20___ г</w:t>
            </w:r>
          </w:p>
        </w:tc>
        <w:tc>
          <w:tcPr>
            <w:tcW w:w="2068" w:type="pct"/>
            <w:tcBorders>
              <w:top w:val="single" w:sz="4" w:space="0" w:color="auto"/>
              <w:left w:val="single" w:sz="4" w:space="0" w:color="auto"/>
              <w:bottom w:val="single" w:sz="4" w:space="0" w:color="auto"/>
            </w:tcBorders>
          </w:tcPr>
          <w:p w:rsidR="007D7803" w:rsidRPr="009825B8" w:rsidRDefault="007D7803" w:rsidP="00F4555D">
            <w:pPr>
              <w:widowControl w:val="0"/>
              <w:autoSpaceDE w:val="0"/>
              <w:autoSpaceDN w:val="0"/>
              <w:adjustRightInd w:val="0"/>
              <w:rPr>
                <w:rFonts w:ascii="Times New Roman CYR" w:hAnsi="Times New Roman CYR" w:cs="Times New Roman CYR"/>
              </w:rPr>
            </w:pPr>
            <w:r w:rsidRPr="009825B8">
              <w:rPr>
                <w:rFonts w:ascii="Times New Roman CYR" w:hAnsi="Times New Roman CYR" w:cs="Times New Roman CYR"/>
              </w:rPr>
              <w:t>М.П. (при наличии)</w:t>
            </w:r>
          </w:p>
        </w:tc>
      </w:tr>
      <w:tr w:rsidR="007D7803" w:rsidRPr="009825B8" w:rsidTr="00F4555D">
        <w:tc>
          <w:tcPr>
            <w:tcW w:w="5000" w:type="pct"/>
            <w:gridSpan w:val="5"/>
            <w:tcBorders>
              <w:top w:val="single" w:sz="4" w:space="0" w:color="auto"/>
              <w:bottom w:val="single" w:sz="4" w:space="0" w:color="auto"/>
            </w:tcBorders>
          </w:tcPr>
          <w:p w:rsidR="007D7803" w:rsidRPr="009825B8" w:rsidRDefault="007D7803" w:rsidP="00F4555D">
            <w:pPr>
              <w:widowControl w:val="0"/>
              <w:autoSpaceDE w:val="0"/>
              <w:autoSpaceDN w:val="0"/>
              <w:adjustRightInd w:val="0"/>
              <w:rPr>
                <w:rFonts w:ascii="Times New Roman CYR" w:hAnsi="Times New Roman CYR" w:cs="Times New Roman CYR"/>
              </w:rPr>
            </w:pPr>
            <w:r w:rsidRPr="009825B8">
              <w:rPr>
                <w:rFonts w:ascii="Times New Roman CYR" w:hAnsi="Times New Roman CYR" w:cs="Times New Roman CYR"/>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 и подписью ответственного лица</w:t>
            </w:r>
          </w:p>
        </w:tc>
      </w:tr>
      <w:tr w:rsidR="007D7803" w:rsidRPr="009825B8" w:rsidTr="00F4555D">
        <w:tc>
          <w:tcPr>
            <w:tcW w:w="5000" w:type="pct"/>
            <w:gridSpan w:val="5"/>
            <w:tcBorders>
              <w:top w:val="single" w:sz="4" w:space="0" w:color="auto"/>
              <w:bottom w:val="single" w:sz="4" w:space="0" w:color="auto"/>
            </w:tcBorders>
          </w:tcPr>
          <w:p w:rsidR="007D7803" w:rsidRPr="009825B8" w:rsidRDefault="007D7803" w:rsidP="00F4555D">
            <w:pPr>
              <w:widowControl w:val="0"/>
              <w:autoSpaceDE w:val="0"/>
              <w:autoSpaceDN w:val="0"/>
              <w:adjustRightInd w:val="0"/>
              <w:jc w:val="both"/>
              <w:rPr>
                <w:rFonts w:ascii="Times New Roman CYR" w:hAnsi="Times New Roman CYR" w:cs="Times New Roman CYR"/>
              </w:rPr>
            </w:pPr>
          </w:p>
        </w:tc>
      </w:tr>
      <w:tr w:rsidR="007D7803" w:rsidRPr="009825B8" w:rsidTr="00F4555D">
        <w:tc>
          <w:tcPr>
            <w:tcW w:w="5000" w:type="pct"/>
            <w:gridSpan w:val="5"/>
            <w:tcBorders>
              <w:top w:val="single" w:sz="4" w:space="0" w:color="auto"/>
              <w:bottom w:val="single" w:sz="4" w:space="0" w:color="auto"/>
            </w:tcBorders>
          </w:tcPr>
          <w:p w:rsidR="007D7803" w:rsidRPr="009825B8" w:rsidRDefault="007D7803" w:rsidP="00F4555D">
            <w:pPr>
              <w:widowControl w:val="0"/>
              <w:autoSpaceDE w:val="0"/>
              <w:autoSpaceDN w:val="0"/>
              <w:adjustRightInd w:val="0"/>
              <w:jc w:val="both"/>
              <w:rPr>
                <w:rFonts w:ascii="Times New Roman CYR" w:hAnsi="Times New Roman CYR" w:cs="Times New Roman CYR"/>
              </w:rPr>
            </w:pPr>
          </w:p>
        </w:tc>
      </w:tr>
      <w:tr w:rsidR="007D7803" w:rsidRPr="009825B8" w:rsidTr="00F4555D">
        <w:tc>
          <w:tcPr>
            <w:tcW w:w="5000" w:type="pct"/>
            <w:gridSpan w:val="5"/>
            <w:tcBorders>
              <w:top w:val="single" w:sz="4" w:space="0" w:color="auto"/>
              <w:bottom w:val="single" w:sz="4" w:space="0" w:color="auto"/>
            </w:tcBorders>
          </w:tcPr>
          <w:p w:rsidR="007D7803" w:rsidRPr="009825B8" w:rsidRDefault="007D7803" w:rsidP="00F4555D">
            <w:pPr>
              <w:widowControl w:val="0"/>
              <w:autoSpaceDE w:val="0"/>
              <w:autoSpaceDN w:val="0"/>
              <w:adjustRightInd w:val="0"/>
              <w:rPr>
                <w:rFonts w:ascii="Times New Roman CYR" w:hAnsi="Times New Roman CYR" w:cs="Times New Roman CYR"/>
              </w:rPr>
            </w:pPr>
            <w:r w:rsidRPr="009825B8">
              <w:rPr>
                <w:rFonts w:ascii="Times New Roman CYR" w:hAnsi="Times New Roman CYR" w:cs="Times New Roman CYR"/>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7D7803" w:rsidRPr="009825B8" w:rsidTr="00F4555D">
        <w:tc>
          <w:tcPr>
            <w:tcW w:w="5000" w:type="pct"/>
            <w:gridSpan w:val="5"/>
            <w:tcBorders>
              <w:top w:val="single" w:sz="4" w:space="0" w:color="auto"/>
              <w:bottom w:val="single" w:sz="4" w:space="0" w:color="auto"/>
            </w:tcBorders>
          </w:tcPr>
          <w:p w:rsidR="007D7803" w:rsidRPr="009825B8" w:rsidRDefault="007D7803" w:rsidP="00F4555D">
            <w:pPr>
              <w:widowControl w:val="0"/>
              <w:autoSpaceDE w:val="0"/>
              <w:autoSpaceDN w:val="0"/>
              <w:adjustRightInd w:val="0"/>
              <w:jc w:val="both"/>
              <w:rPr>
                <w:rFonts w:ascii="Times New Roman CYR" w:hAnsi="Times New Roman CYR" w:cs="Times New Roman CYR"/>
              </w:rPr>
            </w:pPr>
          </w:p>
        </w:tc>
      </w:tr>
      <w:tr w:rsidR="007D7803" w:rsidRPr="009825B8" w:rsidTr="00F4555D">
        <w:tc>
          <w:tcPr>
            <w:tcW w:w="5000" w:type="pct"/>
            <w:gridSpan w:val="5"/>
            <w:tcBorders>
              <w:top w:val="single" w:sz="4" w:space="0" w:color="auto"/>
              <w:bottom w:val="single" w:sz="4" w:space="0" w:color="auto"/>
            </w:tcBorders>
          </w:tcPr>
          <w:p w:rsidR="007D7803" w:rsidRPr="009825B8" w:rsidRDefault="007D7803" w:rsidP="00F4555D">
            <w:pPr>
              <w:widowControl w:val="0"/>
              <w:autoSpaceDE w:val="0"/>
              <w:autoSpaceDN w:val="0"/>
              <w:adjustRightInd w:val="0"/>
              <w:jc w:val="both"/>
              <w:rPr>
                <w:rFonts w:ascii="Times New Roman CYR" w:hAnsi="Times New Roman CYR" w:cs="Times New Roman CYR"/>
              </w:rPr>
            </w:pPr>
          </w:p>
        </w:tc>
      </w:tr>
      <w:tr w:rsidR="007D7803" w:rsidRPr="009825B8" w:rsidTr="00F4555D">
        <w:tc>
          <w:tcPr>
            <w:tcW w:w="5000" w:type="pct"/>
            <w:gridSpan w:val="5"/>
            <w:tcBorders>
              <w:top w:val="single" w:sz="4" w:space="0" w:color="auto"/>
              <w:bottom w:val="single" w:sz="4" w:space="0" w:color="auto"/>
            </w:tcBorders>
          </w:tcPr>
          <w:p w:rsidR="007D7803" w:rsidRPr="009825B8" w:rsidRDefault="007D7803" w:rsidP="00F4555D">
            <w:pPr>
              <w:widowControl w:val="0"/>
              <w:autoSpaceDE w:val="0"/>
              <w:autoSpaceDN w:val="0"/>
              <w:adjustRightInd w:val="0"/>
              <w:rPr>
                <w:rFonts w:ascii="Times New Roman CYR" w:hAnsi="Times New Roman CYR" w:cs="Times New Roman CYR"/>
              </w:rPr>
            </w:pPr>
            <w:r w:rsidRPr="009825B8">
              <w:rPr>
                <w:rFonts w:ascii="Times New Roman CYR" w:hAnsi="Times New Roman CYR" w:cs="Times New Roman CYR"/>
              </w:rPr>
              <w:t>(без отметок настоящее специальное разрешение недействительно)</w:t>
            </w:r>
          </w:p>
        </w:tc>
      </w:tr>
      <w:tr w:rsidR="007D7803" w:rsidRPr="009825B8" w:rsidTr="00F4555D">
        <w:tc>
          <w:tcPr>
            <w:tcW w:w="5000" w:type="pct"/>
            <w:gridSpan w:val="5"/>
            <w:tcBorders>
              <w:top w:val="single" w:sz="4" w:space="0" w:color="auto"/>
              <w:bottom w:val="single" w:sz="4" w:space="0" w:color="auto"/>
            </w:tcBorders>
          </w:tcPr>
          <w:p w:rsidR="007D7803" w:rsidRPr="009825B8" w:rsidRDefault="007D7803" w:rsidP="00F4555D">
            <w:pPr>
              <w:widowControl w:val="0"/>
              <w:autoSpaceDE w:val="0"/>
              <w:autoSpaceDN w:val="0"/>
              <w:adjustRightInd w:val="0"/>
              <w:rPr>
                <w:rFonts w:ascii="Times New Roman CYR" w:hAnsi="Times New Roman CYR" w:cs="Times New Roman CYR"/>
              </w:rPr>
            </w:pPr>
            <w:r w:rsidRPr="009825B8">
              <w:rPr>
                <w:rFonts w:ascii="Times New Roman CYR" w:hAnsi="Times New Roman CYR" w:cs="Times New Roman CYR"/>
              </w:rPr>
              <w:t>Отметки контролирующих органов (указывается, в том числе дата, время и место осуществления контроля)</w:t>
            </w:r>
          </w:p>
        </w:tc>
      </w:tr>
    </w:tbl>
    <w:p w:rsidR="007D7803" w:rsidRPr="009825B8" w:rsidRDefault="007D7803" w:rsidP="00B543FE">
      <w:pPr>
        <w:suppressAutoHyphens/>
        <w:jc w:val="both"/>
        <w:rPr>
          <w:color w:val="000000"/>
          <w:sz w:val="28"/>
          <w:szCs w:val="28"/>
        </w:rPr>
      </w:pPr>
    </w:p>
    <w:p w:rsidR="007D7803" w:rsidRPr="009825B8" w:rsidRDefault="007D7803" w:rsidP="00B543FE">
      <w:pPr>
        <w:suppressAutoHyphens/>
        <w:jc w:val="both"/>
        <w:rPr>
          <w:color w:val="000000"/>
          <w:sz w:val="28"/>
          <w:szCs w:val="28"/>
        </w:rPr>
      </w:pPr>
    </w:p>
    <w:p w:rsidR="007D7803" w:rsidRDefault="007D7803" w:rsidP="00B543FE">
      <w:pPr>
        <w:tabs>
          <w:tab w:val="num" w:pos="1080"/>
        </w:tabs>
        <w:suppressAutoHyphens/>
        <w:jc w:val="both"/>
        <w:rPr>
          <w:color w:val="000000"/>
          <w:sz w:val="28"/>
          <w:szCs w:val="28"/>
        </w:rPr>
      </w:pPr>
      <w:r w:rsidRPr="009825B8">
        <w:rPr>
          <w:color w:val="000000"/>
          <w:sz w:val="28"/>
          <w:szCs w:val="28"/>
        </w:rPr>
        <w:t>Глава</w:t>
      </w:r>
    </w:p>
    <w:p w:rsidR="007D7803" w:rsidRDefault="007D7803" w:rsidP="00B543FE">
      <w:pPr>
        <w:tabs>
          <w:tab w:val="num" w:pos="1080"/>
        </w:tabs>
        <w:suppressAutoHyphens/>
        <w:jc w:val="both"/>
        <w:rPr>
          <w:color w:val="000000"/>
          <w:sz w:val="28"/>
          <w:szCs w:val="28"/>
        </w:rPr>
      </w:pPr>
      <w:r w:rsidRPr="009825B8">
        <w:rPr>
          <w:color w:val="000000"/>
          <w:sz w:val="28"/>
          <w:szCs w:val="28"/>
        </w:rPr>
        <w:t>Ачуевского сельского</w:t>
      </w:r>
      <w:r>
        <w:rPr>
          <w:color w:val="000000"/>
          <w:sz w:val="28"/>
          <w:szCs w:val="28"/>
        </w:rPr>
        <w:t xml:space="preserve"> </w:t>
      </w:r>
      <w:r w:rsidRPr="009825B8">
        <w:rPr>
          <w:color w:val="000000"/>
          <w:sz w:val="28"/>
          <w:szCs w:val="28"/>
        </w:rPr>
        <w:t>поселения </w:t>
      </w:r>
    </w:p>
    <w:p w:rsidR="007D7803" w:rsidRPr="009825B8" w:rsidRDefault="007D7803" w:rsidP="00B543FE">
      <w:pPr>
        <w:tabs>
          <w:tab w:val="num" w:pos="1080"/>
        </w:tabs>
        <w:suppressAutoHyphens/>
        <w:jc w:val="both"/>
        <w:rPr>
          <w:color w:val="000000"/>
          <w:sz w:val="28"/>
          <w:szCs w:val="28"/>
        </w:rPr>
        <w:sectPr w:rsidR="007D7803" w:rsidRPr="009825B8" w:rsidSect="00AF39D5">
          <w:headerReference w:type="first" r:id="rId13"/>
          <w:pgSz w:w="11906" w:h="16838"/>
          <w:pgMar w:top="1134" w:right="567" w:bottom="1134" w:left="1701" w:header="709" w:footer="709" w:gutter="0"/>
          <w:cols w:space="708"/>
          <w:titlePg/>
          <w:docGrid w:linePitch="360"/>
        </w:sectPr>
      </w:pPr>
      <w:r w:rsidRPr="009825B8">
        <w:rPr>
          <w:color w:val="000000"/>
          <w:sz w:val="28"/>
          <w:szCs w:val="28"/>
        </w:rPr>
        <w:t>Славянского района Е.В. Теленьга</w:t>
      </w:r>
    </w:p>
    <w:p w:rsidR="007D7803" w:rsidRPr="009825B8" w:rsidRDefault="007D7803" w:rsidP="001F27B1">
      <w:pPr>
        <w:suppressAutoHyphens/>
        <w:ind w:left="4820"/>
        <w:jc w:val="center"/>
        <w:outlineLvl w:val="0"/>
        <w:rPr>
          <w:color w:val="000000"/>
          <w:sz w:val="28"/>
          <w:szCs w:val="28"/>
        </w:rPr>
      </w:pPr>
      <w:r w:rsidRPr="009825B8">
        <w:rPr>
          <w:color w:val="000000"/>
          <w:sz w:val="28"/>
          <w:szCs w:val="28"/>
        </w:rPr>
        <w:t>ПРИЛОЖЕНИЕ № 4</w:t>
      </w:r>
    </w:p>
    <w:p w:rsidR="007D7803" w:rsidRPr="009825B8" w:rsidRDefault="007D7803" w:rsidP="006436FC">
      <w:pPr>
        <w:suppressAutoHyphens/>
        <w:ind w:left="4820"/>
        <w:jc w:val="center"/>
        <w:rPr>
          <w:color w:val="000000"/>
          <w:sz w:val="28"/>
          <w:szCs w:val="28"/>
        </w:rPr>
      </w:pPr>
      <w:r w:rsidRPr="009825B8">
        <w:rPr>
          <w:color w:val="000000"/>
          <w:sz w:val="28"/>
          <w:szCs w:val="28"/>
        </w:rPr>
        <w:t>к административному регламенту</w:t>
      </w:r>
    </w:p>
    <w:p w:rsidR="007D7803" w:rsidRPr="009825B8" w:rsidRDefault="007D7803" w:rsidP="006436FC">
      <w:pPr>
        <w:suppressAutoHyphens/>
        <w:ind w:left="4820"/>
        <w:jc w:val="center"/>
        <w:rPr>
          <w:color w:val="000000"/>
          <w:sz w:val="28"/>
          <w:szCs w:val="28"/>
        </w:rPr>
      </w:pPr>
      <w:r w:rsidRPr="009825B8">
        <w:rPr>
          <w:color w:val="000000"/>
          <w:sz w:val="28"/>
          <w:szCs w:val="28"/>
        </w:rPr>
        <w:t>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7D7803" w:rsidRPr="009825B8" w:rsidRDefault="007D7803" w:rsidP="00B543FE">
      <w:pPr>
        <w:suppressAutoHyphens/>
        <w:jc w:val="both"/>
        <w:rPr>
          <w:color w:val="000000"/>
          <w:sz w:val="28"/>
          <w:szCs w:val="28"/>
        </w:rPr>
      </w:pPr>
    </w:p>
    <w:p w:rsidR="007D7803" w:rsidRPr="009825B8" w:rsidRDefault="007D7803" w:rsidP="00B543FE">
      <w:pPr>
        <w:suppressAutoHyphens/>
        <w:jc w:val="both"/>
        <w:rPr>
          <w:color w:val="000000"/>
          <w:sz w:val="28"/>
          <w:szCs w:val="28"/>
        </w:rPr>
      </w:pPr>
    </w:p>
    <w:p w:rsidR="007D7803" w:rsidRPr="009825B8" w:rsidRDefault="007D7803" w:rsidP="006436FC">
      <w:pPr>
        <w:pStyle w:val="ConsPlusNonformat"/>
        <w:jc w:val="center"/>
        <w:rPr>
          <w:rFonts w:ascii="Times New Roman" w:hAnsi="Times New Roman" w:cs="Times New Roman"/>
          <w:sz w:val="28"/>
          <w:szCs w:val="28"/>
        </w:rPr>
      </w:pPr>
      <w:r w:rsidRPr="009825B8">
        <w:rPr>
          <w:rFonts w:ascii="Times New Roman" w:hAnsi="Times New Roman" w:cs="Times New Roman"/>
          <w:sz w:val="28"/>
          <w:szCs w:val="28"/>
        </w:rPr>
        <w:t>СХЕМА</w:t>
      </w:r>
    </w:p>
    <w:p w:rsidR="007D7803" w:rsidRPr="009825B8" w:rsidRDefault="007D7803" w:rsidP="006436FC">
      <w:pPr>
        <w:pStyle w:val="ConsPlusNonformat"/>
        <w:jc w:val="center"/>
        <w:rPr>
          <w:rFonts w:ascii="Times New Roman" w:hAnsi="Times New Roman" w:cs="Times New Roman"/>
          <w:sz w:val="28"/>
          <w:szCs w:val="28"/>
        </w:rPr>
      </w:pPr>
      <w:r w:rsidRPr="009825B8">
        <w:rPr>
          <w:rFonts w:ascii="Times New Roman" w:hAnsi="Times New Roman" w:cs="Times New Roman"/>
          <w:sz w:val="28"/>
          <w:szCs w:val="28"/>
        </w:rPr>
        <w:t>тяжеловесного и (или) крупногабаритного транспортного средства (автопоезда)</w:t>
      </w:r>
    </w:p>
    <w:p w:rsidR="007D7803" w:rsidRPr="009825B8" w:rsidRDefault="007D7803" w:rsidP="006436FC">
      <w:pPr>
        <w:pStyle w:val="ConsPlusNonformat"/>
        <w:rPr>
          <w:rFonts w:ascii="Times New Roman" w:hAnsi="Times New Roman" w:cs="Times New Roman"/>
          <w:sz w:val="28"/>
          <w:szCs w:val="28"/>
        </w:rPr>
      </w:pPr>
    </w:p>
    <w:p w:rsidR="007D7803" w:rsidRPr="009825B8" w:rsidRDefault="007D7803" w:rsidP="006436FC">
      <w:pPr>
        <w:pStyle w:val="ConsPlusNonformat"/>
        <w:rPr>
          <w:rFonts w:ascii="Times New Roman" w:hAnsi="Times New Roman" w:cs="Times New Roman"/>
          <w:sz w:val="28"/>
          <w:szCs w:val="28"/>
        </w:rPr>
      </w:pPr>
      <w:r w:rsidRPr="009825B8">
        <w:rPr>
          <w:rFonts w:ascii="Times New Roman" w:hAnsi="Times New Roman" w:cs="Times New Roman"/>
          <w:sz w:val="28"/>
          <w:szCs w:val="28"/>
        </w:rPr>
        <w:t>Вид сбоку:</w:t>
      </w:r>
    </w:p>
    <w:p w:rsidR="007D7803" w:rsidRPr="009825B8" w:rsidRDefault="007D7803" w:rsidP="006436FC">
      <w:pPr>
        <w:pStyle w:val="ConsPlusNonformat"/>
        <w:jc w:val="center"/>
        <w:rPr>
          <w:rFonts w:ascii="Times New Roman" w:hAnsi="Times New Roman" w:cs="Times New Roman"/>
          <w:sz w:val="28"/>
          <w:szCs w:val="28"/>
        </w:rPr>
        <w:sectPr w:rsidR="007D7803" w:rsidRPr="009825B8" w:rsidSect="00F4555D">
          <w:headerReference w:type="default" r:id="rId14"/>
          <w:footnotePr>
            <w:numFmt w:val="chicago"/>
          </w:footnotePr>
          <w:pgSz w:w="11906" w:h="16838" w:code="9"/>
          <w:pgMar w:top="964" w:right="567" w:bottom="1134" w:left="1701" w:header="709" w:footer="709" w:gutter="0"/>
          <w:pgNumType w:start="1"/>
          <w:cols w:space="708"/>
          <w:docGrid w:linePitch="360"/>
        </w:sectPr>
      </w:pPr>
      <w:r>
        <w:rPr>
          <w:noProof/>
        </w:rPr>
        <w:pict>
          <v:shape id="Рисунок 6" o:spid="_x0000_i1026" type="#_x0000_t75" style="width:462pt;height:256.5pt;visibility:visible">
            <v:imagedata r:id="rId15" o:title=""/>
          </v:shape>
        </w:pict>
      </w:r>
    </w:p>
    <w:p w:rsidR="007D7803" w:rsidRPr="009825B8" w:rsidRDefault="007D7803" w:rsidP="006436FC">
      <w:pPr>
        <w:pStyle w:val="ConsPlusNonformat"/>
        <w:rPr>
          <w:rFonts w:ascii="Times New Roman" w:hAnsi="Times New Roman" w:cs="Times New Roman"/>
          <w:sz w:val="28"/>
          <w:szCs w:val="28"/>
        </w:rPr>
      </w:pPr>
      <w:r w:rsidRPr="009825B8">
        <w:rPr>
          <w:rFonts w:ascii="Times New Roman" w:hAnsi="Times New Roman" w:cs="Times New Roman"/>
          <w:sz w:val="28"/>
          <w:szCs w:val="28"/>
        </w:rPr>
        <w:t>Вид сзади:</w:t>
      </w:r>
    </w:p>
    <w:p w:rsidR="007D7803" w:rsidRPr="009825B8" w:rsidRDefault="007D7803" w:rsidP="006436FC">
      <w:pPr>
        <w:pStyle w:val="ConsPlusNonformat"/>
        <w:rPr>
          <w:rFonts w:ascii="Times New Roman" w:hAnsi="Times New Roman" w:cs="Times New Roman"/>
          <w:sz w:val="28"/>
          <w:szCs w:val="28"/>
        </w:rPr>
      </w:pPr>
      <w:r w:rsidRPr="00973D5F">
        <w:rPr>
          <w:noProof/>
          <w:sz w:val="28"/>
          <w:szCs w:val="28"/>
        </w:rPr>
        <w:pict>
          <v:shape id="Рисунок 7" o:spid="_x0000_i1027" type="#_x0000_t75" style="width:477pt;height:508.5pt;visibility:visible">
            <v:imagedata r:id="rId16" o:title=""/>
          </v:shape>
        </w:pict>
      </w:r>
    </w:p>
    <w:p w:rsidR="007D7803" w:rsidRPr="009825B8" w:rsidRDefault="007D7803" w:rsidP="006436FC">
      <w:pPr>
        <w:pStyle w:val="ConsPlusNonformat"/>
        <w:rPr>
          <w:rFonts w:ascii="Times New Roman" w:hAnsi="Times New Roman" w:cs="Times New Roman"/>
          <w:sz w:val="28"/>
          <w:szCs w:val="28"/>
        </w:rPr>
      </w:pPr>
    </w:p>
    <w:p w:rsidR="007D7803" w:rsidRPr="009825B8" w:rsidRDefault="007D7803" w:rsidP="006436FC">
      <w:pPr>
        <w:pStyle w:val="ConsPlusNonformat"/>
        <w:rPr>
          <w:rFonts w:ascii="Times New Roman" w:hAnsi="Times New Roman" w:cs="Times New Roman"/>
          <w:sz w:val="28"/>
          <w:szCs w:val="28"/>
        </w:rPr>
      </w:pPr>
      <w:r w:rsidRPr="009825B8">
        <w:rPr>
          <w:rFonts w:ascii="Times New Roman" w:hAnsi="Times New Roman" w:cs="Times New Roman"/>
          <w:sz w:val="28"/>
          <w:szCs w:val="28"/>
        </w:rPr>
        <w:t>____________________________________________  _______________________</w:t>
      </w:r>
    </w:p>
    <w:p w:rsidR="007D7803" w:rsidRPr="009825B8" w:rsidRDefault="007D7803" w:rsidP="00B52FE7">
      <w:pPr>
        <w:pStyle w:val="ConsPlusNonformat"/>
        <w:jc w:val="center"/>
        <w:rPr>
          <w:rFonts w:ascii="Times New Roman" w:hAnsi="Times New Roman" w:cs="Times New Roman"/>
          <w:sz w:val="24"/>
          <w:szCs w:val="24"/>
        </w:rPr>
      </w:pPr>
      <w:r w:rsidRPr="009825B8">
        <w:rPr>
          <w:rFonts w:ascii="Times New Roman" w:hAnsi="Times New Roman" w:cs="Times New Roman"/>
          <w:sz w:val="24"/>
          <w:szCs w:val="24"/>
        </w:rPr>
        <w:t>(должность, фамилия заявителя)                                      (подпись заявителя)</w:t>
      </w:r>
    </w:p>
    <w:p w:rsidR="007D7803" w:rsidRPr="009825B8" w:rsidRDefault="007D7803" w:rsidP="006436FC">
      <w:pPr>
        <w:pStyle w:val="ConsPlusNonformat"/>
        <w:rPr>
          <w:rFonts w:ascii="Times New Roman" w:hAnsi="Times New Roman" w:cs="Times New Roman"/>
          <w:sz w:val="28"/>
          <w:szCs w:val="28"/>
        </w:rPr>
      </w:pPr>
    </w:p>
    <w:p w:rsidR="007D7803" w:rsidRPr="009825B8" w:rsidRDefault="007D7803" w:rsidP="00B52FE7">
      <w:pPr>
        <w:pStyle w:val="ConsPlusNonformat"/>
        <w:jc w:val="right"/>
        <w:rPr>
          <w:rFonts w:ascii="Times New Roman" w:hAnsi="Times New Roman" w:cs="Times New Roman"/>
          <w:sz w:val="28"/>
          <w:szCs w:val="28"/>
        </w:rPr>
      </w:pPr>
      <w:r w:rsidRPr="009825B8">
        <w:rPr>
          <w:rFonts w:ascii="Times New Roman" w:hAnsi="Times New Roman" w:cs="Times New Roman"/>
          <w:sz w:val="28"/>
          <w:szCs w:val="28"/>
        </w:rPr>
        <w:t>М.П. (при наличии)</w:t>
      </w:r>
    </w:p>
    <w:p w:rsidR="007D7803" w:rsidRPr="009825B8" w:rsidRDefault="007D7803" w:rsidP="002B7579">
      <w:pPr>
        <w:rPr>
          <w:sz w:val="28"/>
          <w:szCs w:val="28"/>
        </w:rPr>
      </w:pPr>
    </w:p>
    <w:p w:rsidR="007D7803" w:rsidRPr="009825B8" w:rsidRDefault="007D7803" w:rsidP="00B543FE">
      <w:pPr>
        <w:suppressAutoHyphens/>
        <w:jc w:val="both"/>
        <w:rPr>
          <w:color w:val="000000"/>
          <w:sz w:val="28"/>
        </w:rPr>
      </w:pPr>
    </w:p>
    <w:p w:rsidR="007D7803" w:rsidRDefault="007D7803" w:rsidP="00B543FE">
      <w:pPr>
        <w:tabs>
          <w:tab w:val="num" w:pos="1080"/>
        </w:tabs>
        <w:suppressAutoHyphens/>
        <w:jc w:val="both"/>
        <w:rPr>
          <w:color w:val="000000"/>
          <w:sz w:val="28"/>
          <w:szCs w:val="28"/>
        </w:rPr>
      </w:pPr>
      <w:r w:rsidRPr="009825B8">
        <w:rPr>
          <w:color w:val="000000"/>
          <w:sz w:val="28"/>
          <w:szCs w:val="28"/>
        </w:rPr>
        <w:t xml:space="preserve">Глава </w:t>
      </w:r>
    </w:p>
    <w:p w:rsidR="007D7803" w:rsidRDefault="007D7803" w:rsidP="00225405">
      <w:pPr>
        <w:tabs>
          <w:tab w:val="num" w:pos="1080"/>
        </w:tabs>
        <w:suppressAutoHyphens/>
        <w:jc w:val="both"/>
        <w:rPr>
          <w:color w:val="000000"/>
          <w:sz w:val="28"/>
          <w:szCs w:val="28"/>
        </w:rPr>
      </w:pPr>
      <w:r w:rsidRPr="009825B8">
        <w:rPr>
          <w:color w:val="000000"/>
          <w:sz w:val="28"/>
          <w:szCs w:val="28"/>
        </w:rPr>
        <w:t>Ачуевского сельского</w:t>
      </w:r>
      <w:r>
        <w:rPr>
          <w:color w:val="000000"/>
          <w:sz w:val="28"/>
          <w:szCs w:val="28"/>
        </w:rPr>
        <w:t xml:space="preserve"> </w:t>
      </w:r>
      <w:r w:rsidRPr="009825B8">
        <w:rPr>
          <w:color w:val="000000"/>
          <w:sz w:val="28"/>
          <w:szCs w:val="28"/>
        </w:rPr>
        <w:t>поселения </w:t>
      </w:r>
    </w:p>
    <w:p w:rsidR="007D7803" w:rsidRPr="00225405" w:rsidRDefault="007D7803" w:rsidP="00225405">
      <w:pPr>
        <w:tabs>
          <w:tab w:val="num" w:pos="1080"/>
        </w:tabs>
        <w:suppressAutoHyphens/>
        <w:jc w:val="both"/>
        <w:rPr>
          <w:color w:val="000000"/>
          <w:sz w:val="28"/>
          <w:szCs w:val="28"/>
        </w:rPr>
      </w:pPr>
      <w:r w:rsidRPr="009825B8">
        <w:rPr>
          <w:color w:val="000000"/>
          <w:sz w:val="28"/>
          <w:szCs w:val="28"/>
        </w:rPr>
        <w:t>Славянского района Е.В. Теленьга</w:t>
      </w:r>
      <w:r w:rsidRPr="009825B8">
        <w:rPr>
          <w:color w:val="000000"/>
          <w:sz w:val="28"/>
          <w:szCs w:val="28"/>
        </w:rPr>
        <w:br/>
      </w:r>
    </w:p>
    <w:sectPr w:rsidR="007D7803" w:rsidRPr="00225405" w:rsidSect="00AF39D5">
      <w:headerReference w:type="default" r:id="rId17"/>
      <w:headerReference w:type="first" r:id="rId18"/>
      <w:footnotePr>
        <w:pos w:val="beneathText"/>
      </w:footnotePr>
      <w:pgSz w:w="11905" w:h="16837"/>
      <w:pgMar w:top="1134" w:right="567"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803" w:rsidRDefault="007D7803">
      <w:r>
        <w:separator/>
      </w:r>
    </w:p>
  </w:endnote>
  <w:endnote w:type="continuationSeparator" w:id="0">
    <w:p w:rsidR="007D7803" w:rsidRDefault="007D7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803" w:rsidRDefault="007D7803">
      <w:r>
        <w:separator/>
      </w:r>
    </w:p>
  </w:footnote>
  <w:footnote w:type="continuationSeparator" w:id="0">
    <w:p w:rsidR="007D7803" w:rsidRDefault="007D78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803" w:rsidRDefault="007D7803" w:rsidP="00CA23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7803" w:rsidRDefault="007D78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803" w:rsidRDefault="007D7803" w:rsidP="00CA23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D7803" w:rsidRPr="00E546B1" w:rsidRDefault="007D7803" w:rsidP="00F14095">
    <w:pPr>
      <w:pStyle w:val="Header"/>
      <w:rPr>
        <w:szCs w:val="28"/>
      </w:rPr>
    </w:pPr>
    <w:r>
      <w:rPr>
        <w:noProof/>
      </w:rPr>
      <w:pict>
        <v:rect id="Rectangle 1" o:spid="_x0000_s2049" style="position:absolute;margin-left:784.35pt;margin-top:313pt;width:22.65pt;height:25.9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" o:allowincell="f" stroked="f">
          <v:textbox style="layout-flow:vertical">
            <w:txbxContent>
              <w:p w:rsidR="007D7803" w:rsidRPr="00E546B1" w:rsidRDefault="007D7803" w:rsidP="00F14095">
                <w:pPr>
                  <w:rPr>
                    <w:sz w:val="28"/>
                    <w:szCs w:val="28"/>
                  </w:rPr>
                </w:pPr>
                <w:r w:rsidRPr="00E546B1">
                  <w:rPr>
                    <w:sz w:val="28"/>
                    <w:szCs w:val="28"/>
                  </w:rPr>
                  <w:fldChar w:fldCharType="begin"/>
                </w:r>
                <w:r w:rsidRPr="00E546B1">
                  <w:rPr>
                    <w:sz w:val="28"/>
                    <w:szCs w:val="28"/>
                  </w:rPr>
                  <w:instrText xml:space="preserve"> PAGE   \* MERGEFORMAT </w:instrText>
                </w:r>
                <w:r w:rsidRPr="00E546B1">
                  <w:rPr>
                    <w:sz w:val="28"/>
                    <w:szCs w:val="28"/>
                  </w:rPr>
                  <w:fldChar w:fldCharType="separate"/>
                </w:r>
                <w:r>
                  <w:rPr>
                    <w:noProof/>
                    <w:sz w:val="28"/>
                    <w:szCs w:val="28"/>
                  </w:rPr>
                  <w:t>2</w:t>
                </w:r>
                <w:r w:rsidRPr="00E546B1">
                  <w:rPr>
                    <w:sz w:val="28"/>
                    <w:szCs w:val="28"/>
                  </w:rPr>
                  <w:fldChar w:fldCharType="end"/>
                </w: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803" w:rsidRDefault="007D7803">
    <w:pPr>
      <w:pStyle w:val="Header"/>
      <w:jc w:val="center"/>
    </w:pPr>
  </w:p>
  <w:p w:rsidR="007D7803" w:rsidRDefault="007D780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803" w:rsidRDefault="007D780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803" w:rsidRDefault="007D780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803" w:rsidRDefault="007D7803">
    <w:pPr>
      <w:pStyle w:val="Header"/>
      <w:jc w:val="center"/>
    </w:pPr>
  </w:p>
  <w:p w:rsidR="007D7803" w:rsidRDefault="007D7803">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803" w:rsidRDefault="007D7803">
    <w:pPr>
      <w:pStyle w:val="Header"/>
      <w:jc w:val="center"/>
    </w:pPr>
  </w:p>
  <w:p w:rsidR="007D7803" w:rsidRDefault="007D780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803" w:rsidRPr="00441F94" w:rsidRDefault="007D7803">
    <w:pPr>
      <w:pStyle w:val="Header"/>
      <w:jc w:val="center"/>
    </w:pPr>
    <w:r>
      <w:rPr>
        <w:noProof/>
      </w:rPr>
      <w:pict>
        <v:rect id="Прямоугольник 9" o:spid="_x0000_s2050" style="position:absolute;left:0;text-align:left;margin-left:783.5pt;margin-top:0;width:60pt;height:70.5pt;z-index:251658752;visibility:visible;mso-position-horizontal-relative:page;mso-position-vertical:center;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" o:allowincell="f" stroked="f">
          <v:textbox style="layout-flow:vertical">
            <w:txbxContent>
              <w:p w:rsidR="007D7803" w:rsidRPr="002F4ED8" w:rsidRDefault="007D7803">
                <w:pPr>
                  <w:jc w:val="center"/>
                </w:pPr>
                <w:fldSimple w:instr="PAGE  \* MERGEFORMAT">
                  <w:r>
                    <w:rPr>
                      <w:noProof/>
                    </w:rPr>
                    <w:t>2</w:t>
                  </w:r>
                </w:fldSimple>
              </w:p>
            </w:txbxContent>
          </v:textbox>
          <w10:wrap anchorx="page" anchory="page"/>
        </v:rect>
      </w:pict>
    </w:r>
  </w:p>
  <w:p w:rsidR="007D7803" w:rsidRDefault="007D7803">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803" w:rsidRDefault="007D7803">
    <w:pPr>
      <w:pStyle w:val="Header"/>
    </w:pPr>
    <w:r>
      <w:rPr>
        <w:noProof/>
      </w:rPr>
      <w:pict>
        <v:rect id="Rectangle 2" o:spid="_x0000_s2051" style="position:absolute;margin-left:783.5pt;margin-top:0;width:60pt;height:70.5pt;z-index:251657728;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" o:allowincell="f" stroked="f">
          <v:textbox>
            <w:txbxContent>
              <w:p w:rsidR="007D7803" w:rsidRPr="002F4ED8" w:rsidRDefault="007D7803">
                <w:pPr>
                  <w:jc w:val="center"/>
                  <w:rPr>
                    <w:rFonts w:ascii="Cambria" w:hAnsi="Cambria" w:cs="Cambria"/>
                    <w:sz w:val="72"/>
                    <w:szCs w:val="72"/>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7B96A73"/>
    <w:multiLevelType w:val="hybridMultilevel"/>
    <w:tmpl w:val="940ADDC4"/>
    <w:lvl w:ilvl="0" w:tplc="E39217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88741B5"/>
    <w:multiLevelType w:val="multilevel"/>
    <w:tmpl w:val="1894354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
    <w:nsid w:val="0D966DE5"/>
    <w:multiLevelType w:val="hybridMultilevel"/>
    <w:tmpl w:val="57AE35C8"/>
    <w:lvl w:ilvl="0" w:tplc="2B442296">
      <w:start w:val="4"/>
      <w:numFmt w:val="decimal"/>
      <w:lvlText w:val="%1."/>
      <w:lvlJc w:val="left"/>
      <w:pPr>
        <w:ind w:left="1065" w:hanging="360"/>
      </w:pPr>
      <w:rPr>
        <w:rFonts w:eastAsia="Times New Roman"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0F8342C6"/>
    <w:multiLevelType w:val="hybridMultilevel"/>
    <w:tmpl w:val="940ADDC4"/>
    <w:lvl w:ilvl="0" w:tplc="E39217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11A62F8E"/>
    <w:multiLevelType w:val="hybridMultilevel"/>
    <w:tmpl w:val="413A9F12"/>
    <w:lvl w:ilvl="0" w:tplc="87A68A1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15D4244F"/>
    <w:multiLevelType w:val="multilevel"/>
    <w:tmpl w:val="240673E6"/>
    <w:lvl w:ilvl="0">
      <w:start w:val="1"/>
      <w:numFmt w:val="decimal"/>
      <w:lvlText w:val="%1."/>
      <w:lvlJc w:val="left"/>
      <w:pPr>
        <w:ind w:left="1494" w:hanging="1494"/>
      </w:pPr>
      <w:rPr>
        <w:rFonts w:cs="Times New Roman" w:hint="default"/>
      </w:rPr>
    </w:lvl>
    <w:lvl w:ilvl="1">
      <w:start w:val="1"/>
      <w:numFmt w:val="decimal"/>
      <w:lvlText w:val="%1.%2."/>
      <w:lvlJc w:val="left"/>
      <w:pPr>
        <w:ind w:left="2345" w:hanging="1494"/>
      </w:pPr>
      <w:rPr>
        <w:rFonts w:cs="Times New Roman" w:hint="default"/>
      </w:rPr>
    </w:lvl>
    <w:lvl w:ilvl="2">
      <w:start w:val="1"/>
      <w:numFmt w:val="decimal"/>
      <w:lvlText w:val="%1.%2.%3."/>
      <w:lvlJc w:val="left"/>
      <w:pPr>
        <w:ind w:left="3196" w:hanging="1494"/>
      </w:pPr>
      <w:rPr>
        <w:rFonts w:cs="Times New Roman" w:hint="default"/>
      </w:rPr>
    </w:lvl>
    <w:lvl w:ilvl="3">
      <w:start w:val="1"/>
      <w:numFmt w:val="decimal"/>
      <w:lvlText w:val="%1.%2.%3.%4."/>
      <w:lvlJc w:val="left"/>
      <w:pPr>
        <w:ind w:left="4047" w:hanging="1494"/>
      </w:pPr>
      <w:rPr>
        <w:rFonts w:cs="Times New Roman" w:hint="default"/>
      </w:rPr>
    </w:lvl>
    <w:lvl w:ilvl="4">
      <w:start w:val="1"/>
      <w:numFmt w:val="decimal"/>
      <w:lvlText w:val="%1.%2.%3.%4.%5."/>
      <w:lvlJc w:val="left"/>
      <w:pPr>
        <w:ind w:left="4898" w:hanging="1494"/>
      </w:pPr>
      <w:rPr>
        <w:rFonts w:cs="Times New Roman" w:hint="default"/>
      </w:rPr>
    </w:lvl>
    <w:lvl w:ilvl="5">
      <w:start w:val="1"/>
      <w:numFmt w:val="decimal"/>
      <w:lvlText w:val="%1.%2.%3.%4.%5.%6."/>
      <w:lvlJc w:val="left"/>
      <w:pPr>
        <w:ind w:left="5749" w:hanging="1494"/>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7">
    <w:nsid w:val="19AE6514"/>
    <w:multiLevelType w:val="hybridMultilevel"/>
    <w:tmpl w:val="7F5ED3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A1E2FF8"/>
    <w:multiLevelType w:val="hybridMultilevel"/>
    <w:tmpl w:val="7F5ED3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BB1136E"/>
    <w:multiLevelType w:val="hybridMultilevel"/>
    <w:tmpl w:val="12C6AEAA"/>
    <w:lvl w:ilvl="0" w:tplc="0A909D10">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5E32023"/>
    <w:multiLevelType w:val="multilevel"/>
    <w:tmpl w:val="38A685A0"/>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26124913"/>
    <w:multiLevelType w:val="hybridMultilevel"/>
    <w:tmpl w:val="E52ECC3E"/>
    <w:lvl w:ilvl="0" w:tplc="505AFBBC">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222018C"/>
    <w:multiLevelType w:val="hybridMultilevel"/>
    <w:tmpl w:val="940ADDC4"/>
    <w:lvl w:ilvl="0" w:tplc="E39217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54F60C4"/>
    <w:multiLevelType w:val="hybridMultilevel"/>
    <w:tmpl w:val="D11CB862"/>
    <w:lvl w:ilvl="0" w:tplc="0419000D">
      <w:start w:val="1"/>
      <w:numFmt w:val="bullet"/>
      <w:lvlText w:val=""/>
      <w:lvlJc w:val="left"/>
      <w:pPr>
        <w:ind w:left="537" w:hanging="360"/>
      </w:pPr>
      <w:rPr>
        <w:rFonts w:ascii="Wingdings" w:hAnsi="Wingdings" w:hint="default"/>
      </w:rPr>
    </w:lvl>
    <w:lvl w:ilvl="1" w:tplc="04190003" w:tentative="1">
      <w:start w:val="1"/>
      <w:numFmt w:val="bullet"/>
      <w:lvlText w:val="o"/>
      <w:lvlJc w:val="left"/>
      <w:pPr>
        <w:ind w:left="1333" w:hanging="360"/>
      </w:pPr>
      <w:rPr>
        <w:rFonts w:ascii="Courier New" w:hAnsi="Courier New" w:hint="default"/>
      </w:rPr>
    </w:lvl>
    <w:lvl w:ilvl="2" w:tplc="04190005" w:tentative="1">
      <w:start w:val="1"/>
      <w:numFmt w:val="bullet"/>
      <w:lvlText w:val=""/>
      <w:lvlJc w:val="left"/>
      <w:pPr>
        <w:ind w:left="2053" w:hanging="360"/>
      </w:pPr>
      <w:rPr>
        <w:rFonts w:ascii="Wingdings" w:hAnsi="Wingdings" w:hint="default"/>
      </w:rPr>
    </w:lvl>
    <w:lvl w:ilvl="3" w:tplc="04190001" w:tentative="1">
      <w:start w:val="1"/>
      <w:numFmt w:val="bullet"/>
      <w:lvlText w:val=""/>
      <w:lvlJc w:val="left"/>
      <w:pPr>
        <w:ind w:left="2773" w:hanging="360"/>
      </w:pPr>
      <w:rPr>
        <w:rFonts w:ascii="Symbol" w:hAnsi="Symbol" w:hint="default"/>
      </w:rPr>
    </w:lvl>
    <w:lvl w:ilvl="4" w:tplc="04190003" w:tentative="1">
      <w:start w:val="1"/>
      <w:numFmt w:val="bullet"/>
      <w:lvlText w:val="o"/>
      <w:lvlJc w:val="left"/>
      <w:pPr>
        <w:ind w:left="3493" w:hanging="360"/>
      </w:pPr>
      <w:rPr>
        <w:rFonts w:ascii="Courier New" w:hAnsi="Courier New" w:hint="default"/>
      </w:rPr>
    </w:lvl>
    <w:lvl w:ilvl="5" w:tplc="04190005" w:tentative="1">
      <w:start w:val="1"/>
      <w:numFmt w:val="bullet"/>
      <w:lvlText w:val=""/>
      <w:lvlJc w:val="left"/>
      <w:pPr>
        <w:ind w:left="4213" w:hanging="360"/>
      </w:pPr>
      <w:rPr>
        <w:rFonts w:ascii="Wingdings" w:hAnsi="Wingdings" w:hint="default"/>
      </w:rPr>
    </w:lvl>
    <w:lvl w:ilvl="6" w:tplc="04190001" w:tentative="1">
      <w:start w:val="1"/>
      <w:numFmt w:val="bullet"/>
      <w:lvlText w:val=""/>
      <w:lvlJc w:val="left"/>
      <w:pPr>
        <w:ind w:left="4933" w:hanging="360"/>
      </w:pPr>
      <w:rPr>
        <w:rFonts w:ascii="Symbol" w:hAnsi="Symbol" w:hint="default"/>
      </w:rPr>
    </w:lvl>
    <w:lvl w:ilvl="7" w:tplc="04190003" w:tentative="1">
      <w:start w:val="1"/>
      <w:numFmt w:val="bullet"/>
      <w:lvlText w:val="o"/>
      <w:lvlJc w:val="left"/>
      <w:pPr>
        <w:ind w:left="5653" w:hanging="360"/>
      </w:pPr>
      <w:rPr>
        <w:rFonts w:ascii="Courier New" w:hAnsi="Courier New" w:hint="default"/>
      </w:rPr>
    </w:lvl>
    <w:lvl w:ilvl="8" w:tplc="04190005" w:tentative="1">
      <w:start w:val="1"/>
      <w:numFmt w:val="bullet"/>
      <w:lvlText w:val=""/>
      <w:lvlJc w:val="left"/>
      <w:pPr>
        <w:ind w:left="6373" w:hanging="360"/>
      </w:pPr>
      <w:rPr>
        <w:rFonts w:ascii="Wingdings" w:hAnsi="Wingdings" w:hint="default"/>
      </w:rPr>
    </w:lvl>
  </w:abstractNum>
  <w:abstractNum w:abstractNumId="15">
    <w:nsid w:val="371F562B"/>
    <w:multiLevelType w:val="hybridMultilevel"/>
    <w:tmpl w:val="8416E556"/>
    <w:lvl w:ilvl="0" w:tplc="44CA670A">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19B1596"/>
    <w:multiLevelType w:val="hybridMultilevel"/>
    <w:tmpl w:val="5FD83EEE"/>
    <w:lvl w:ilvl="0" w:tplc="33243CF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46BB444A"/>
    <w:multiLevelType w:val="hybridMultilevel"/>
    <w:tmpl w:val="0590C2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B71659C"/>
    <w:multiLevelType w:val="multilevel"/>
    <w:tmpl w:val="5DDE8A4A"/>
    <w:lvl w:ilvl="0">
      <w:start w:val="1"/>
      <w:numFmt w:val="decimal"/>
      <w:lvlText w:val="%1."/>
      <w:lvlJc w:val="left"/>
      <w:pPr>
        <w:ind w:left="1245" w:hanging="1245"/>
      </w:pPr>
      <w:rPr>
        <w:rFonts w:cs="Times New Roman" w:hint="default"/>
      </w:rPr>
    </w:lvl>
    <w:lvl w:ilvl="1">
      <w:start w:val="1"/>
      <w:numFmt w:val="decimal"/>
      <w:lvlText w:val="%1.%2."/>
      <w:lvlJc w:val="left"/>
      <w:pPr>
        <w:ind w:left="2663" w:hanging="1245"/>
      </w:pPr>
      <w:rPr>
        <w:rFonts w:cs="Times New Roman" w:hint="default"/>
      </w:rPr>
    </w:lvl>
    <w:lvl w:ilvl="2">
      <w:start w:val="1"/>
      <w:numFmt w:val="decimal"/>
      <w:lvlText w:val="%1.%2.%3."/>
      <w:lvlJc w:val="left"/>
      <w:pPr>
        <w:ind w:left="2379" w:hanging="1245"/>
      </w:pPr>
      <w:rPr>
        <w:rFonts w:cs="Times New Roman" w:hint="default"/>
      </w:rPr>
    </w:lvl>
    <w:lvl w:ilvl="3">
      <w:start w:val="1"/>
      <w:numFmt w:val="decimal"/>
      <w:lvlText w:val="%1.%2.%3.%4."/>
      <w:lvlJc w:val="left"/>
      <w:pPr>
        <w:ind w:left="2946" w:hanging="1245"/>
      </w:pPr>
      <w:rPr>
        <w:rFonts w:cs="Times New Roman" w:hint="default"/>
      </w:rPr>
    </w:lvl>
    <w:lvl w:ilvl="4">
      <w:start w:val="1"/>
      <w:numFmt w:val="decimal"/>
      <w:lvlText w:val="%1.%2.%3.%4.%5."/>
      <w:lvlJc w:val="left"/>
      <w:pPr>
        <w:ind w:left="3513" w:hanging="1245"/>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9">
    <w:nsid w:val="56AB2D59"/>
    <w:multiLevelType w:val="hybridMultilevel"/>
    <w:tmpl w:val="7F5ED3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6F95210"/>
    <w:multiLevelType w:val="hybridMultilevel"/>
    <w:tmpl w:val="8AC42602"/>
    <w:lvl w:ilvl="0" w:tplc="3CB0758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59D624E8"/>
    <w:multiLevelType w:val="hybridMultilevel"/>
    <w:tmpl w:val="3030FC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3545C12"/>
    <w:multiLevelType w:val="hybridMultilevel"/>
    <w:tmpl w:val="DF987508"/>
    <w:lvl w:ilvl="0" w:tplc="506EF74C">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64A641E"/>
    <w:multiLevelType w:val="hybridMultilevel"/>
    <w:tmpl w:val="73D4EA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6768511B"/>
    <w:multiLevelType w:val="hybridMultilevel"/>
    <w:tmpl w:val="4C467220"/>
    <w:lvl w:ilvl="0" w:tplc="27869A06">
      <w:start w:val="10"/>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25">
    <w:nsid w:val="682D5B95"/>
    <w:multiLevelType w:val="hybridMultilevel"/>
    <w:tmpl w:val="5688FC90"/>
    <w:lvl w:ilvl="0" w:tplc="27869A06">
      <w:start w:val="10"/>
      <w:numFmt w:val="decimal"/>
      <w:lvlText w:val="%1"/>
      <w:lvlJc w:val="left"/>
      <w:pPr>
        <w:tabs>
          <w:tab w:val="num" w:pos="2141"/>
        </w:tabs>
        <w:ind w:left="2141" w:hanging="360"/>
      </w:pPr>
      <w:rPr>
        <w:rFonts w:cs="Times New Roman" w:hint="default"/>
      </w:rPr>
    </w:lvl>
    <w:lvl w:ilvl="1" w:tplc="04190019" w:tentative="1">
      <w:start w:val="1"/>
      <w:numFmt w:val="lowerLetter"/>
      <w:lvlText w:val="%2."/>
      <w:lvlJc w:val="left"/>
      <w:pPr>
        <w:tabs>
          <w:tab w:val="num" w:pos="2370"/>
        </w:tabs>
        <w:ind w:left="2370" w:hanging="360"/>
      </w:pPr>
      <w:rPr>
        <w:rFonts w:cs="Times New Roman"/>
      </w:rPr>
    </w:lvl>
    <w:lvl w:ilvl="2" w:tplc="0419001B" w:tentative="1">
      <w:start w:val="1"/>
      <w:numFmt w:val="lowerRoman"/>
      <w:lvlText w:val="%3."/>
      <w:lvlJc w:val="right"/>
      <w:pPr>
        <w:tabs>
          <w:tab w:val="num" w:pos="3090"/>
        </w:tabs>
        <w:ind w:left="3090" w:hanging="180"/>
      </w:pPr>
      <w:rPr>
        <w:rFonts w:cs="Times New Roman"/>
      </w:rPr>
    </w:lvl>
    <w:lvl w:ilvl="3" w:tplc="0419000F" w:tentative="1">
      <w:start w:val="1"/>
      <w:numFmt w:val="decimal"/>
      <w:lvlText w:val="%4."/>
      <w:lvlJc w:val="left"/>
      <w:pPr>
        <w:tabs>
          <w:tab w:val="num" w:pos="3810"/>
        </w:tabs>
        <w:ind w:left="3810" w:hanging="360"/>
      </w:pPr>
      <w:rPr>
        <w:rFonts w:cs="Times New Roman"/>
      </w:rPr>
    </w:lvl>
    <w:lvl w:ilvl="4" w:tplc="04190019" w:tentative="1">
      <w:start w:val="1"/>
      <w:numFmt w:val="lowerLetter"/>
      <w:lvlText w:val="%5."/>
      <w:lvlJc w:val="left"/>
      <w:pPr>
        <w:tabs>
          <w:tab w:val="num" w:pos="4530"/>
        </w:tabs>
        <w:ind w:left="4530" w:hanging="360"/>
      </w:pPr>
      <w:rPr>
        <w:rFonts w:cs="Times New Roman"/>
      </w:rPr>
    </w:lvl>
    <w:lvl w:ilvl="5" w:tplc="0419001B" w:tentative="1">
      <w:start w:val="1"/>
      <w:numFmt w:val="lowerRoman"/>
      <w:lvlText w:val="%6."/>
      <w:lvlJc w:val="right"/>
      <w:pPr>
        <w:tabs>
          <w:tab w:val="num" w:pos="5250"/>
        </w:tabs>
        <w:ind w:left="5250" w:hanging="180"/>
      </w:pPr>
      <w:rPr>
        <w:rFonts w:cs="Times New Roman"/>
      </w:rPr>
    </w:lvl>
    <w:lvl w:ilvl="6" w:tplc="0419000F" w:tentative="1">
      <w:start w:val="1"/>
      <w:numFmt w:val="decimal"/>
      <w:lvlText w:val="%7."/>
      <w:lvlJc w:val="left"/>
      <w:pPr>
        <w:tabs>
          <w:tab w:val="num" w:pos="5970"/>
        </w:tabs>
        <w:ind w:left="5970" w:hanging="360"/>
      </w:pPr>
      <w:rPr>
        <w:rFonts w:cs="Times New Roman"/>
      </w:rPr>
    </w:lvl>
    <w:lvl w:ilvl="7" w:tplc="04190019" w:tentative="1">
      <w:start w:val="1"/>
      <w:numFmt w:val="lowerLetter"/>
      <w:lvlText w:val="%8."/>
      <w:lvlJc w:val="left"/>
      <w:pPr>
        <w:tabs>
          <w:tab w:val="num" w:pos="6690"/>
        </w:tabs>
        <w:ind w:left="6690" w:hanging="360"/>
      </w:pPr>
      <w:rPr>
        <w:rFonts w:cs="Times New Roman"/>
      </w:rPr>
    </w:lvl>
    <w:lvl w:ilvl="8" w:tplc="0419001B" w:tentative="1">
      <w:start w:val="1"/>
      <w:numFmt w:val="lowerRoman"/>
      <w:lvlText w:val="%9."/>
      <w:lvlJc w:val="right"/>
      <w:pPr>
        <w:tabs>
          <w:tab w:val="num" w:pos="7410"/>
        </w:tabs>
        <w:ind w:left="7410" w:hanging="180"/>
      </w:pPr>
      <w:rPr>
        <w:rFonts w:cs="Times New Roman"/>
      </w:rPr>
    </w:lvl>
  </w:abstractNum>
  <w:abstractNum w:abstractNumId="26">
    <w:nsid w:val="6AEC2086"/>
    <w:multiLevelType w:val="hybridMultilevel"/>
    <w:tmpl w:val="940ADDC4"/>
    <w:lvl w:ilvl="0" w:tplc="E39217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7437299E"/>
    <w:multiLevelType w:val="hybridMultilevel"/>
    <w:tmpl w:val="B89CD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837A45"/>
    <w:multiLevelType w:val="hybridMultilevel"/>
    <w:tmpl w:val="7F5ED3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7B9E2915"/>
    <w:multiLevelType w:val="hybridMultilevel"/>
    <w:tmpl w:val="F58EEF46"/>
    <w:lvl w:ilvl="0" w:tplc="6CE4E508">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2"/>
  </w:num>
  <w:num w:numId="4">
    <w:abstractNumId w:val="4"/>
  </w:num>
  <w:num w:numId="5">
    <w:abstractNumId w:val="26"/>
  </w:num>
  <w:num w:numId="6">
    <w:abstractNumId w:val="13"/>
  </w:num>
  <w:num w:numId="7">
    <w:abstractNumId w:val="1"/>
  </w:num>
  <w:num w:numId="8">
    <w:abstractNumId w:val="24"/>
  </w:num>
  <w:num w:numId="9">
    <w:abstractNumId w:val="25"/>
  </w:num>
  <w:num w:numId="10">
    <w:abstractNumId w:val="0"/>
  </w:num>
  <w:num w:numId="11">
    <w:abstractNumId w:val="2"/>
  </w:num>
  <w:num w:numId="12">
    <w:abstractNumId w:val="5"/>
  </w:num>
  <w:num w:numId="13">
    <w:abstractNumId w:val="18"/>
  </w:num>
  <w:num w:numId="14">
    <w:abstractNumId w:val="11"/>
  </w:num>
  <w:num w:numId="15">
    <w:abstractNumId w:val="3"/>
  </w:num>
  <w:num w:numId="16">
    <w:abstractNumId w:val="20"/>
  </w:num>
  <w:num w:numId="17">
    <w:abstractNumId w:val="12"/>
  </w:num>
  <w:num w:numId="18">
    <w:abstractNumId w:val="27"/>
  </w:num>
  <w:num w:numId="19">
    <w:abstractNumId w:val="21"/>
  </w:num>
  <w:num w:numId="20">
    <w:abstractNumId w:val="28"/>
  </w:num>
  <w:num w:numId="21">
    <w:abstractNumId w:val="8"/>
  </w:num>
  <w:num w:numId="22">
    <w:abstractNumId w:val="19"/>
  </w:num>
  <w:num w:numId="23">
    <w:abstractNumId w:val="9"/>
  </w:num>
  <w:num w:numId="24">
    <w:abstractNumId w:val="10"/>
  </w:num>
  <w:num w:numId="25">
    <w:abstractNumId w:val="14"/>
  </w:num>
  <w:num w:numId="26">
    <w:abstractNumId w:val="17"/>
  </w:num>
  <w:num w:numId="27">
    <w:abstractNumId w:val="7"/>
  </w:num>
  <w:num w:numId="28">
    <w:abstractNumId w:val="23"/>
  </w:num>
  <w:num w:numId="29">
    <w:abstractNumId w:val="29"/>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characterSpacingControl w:val="doNotCompress"/>
  <w:hdrShapeDefaults>
    <o:shapedefaults v:ext="edit" spidmax="2052"/>
    <o:shapelayout v:ext="edit">
      <o:idmap v:ext="edit" data="2"/>
    </o:shapelayout>
  </w:hdrShapeDefault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1E70"/>
    <w:rsid w:val="00001F95"/>
    <w:rsid w:val="0000257A"/>
    <w:rsid w:val="00002603"/>
    <w:rsid w:val="000027C1"/>
    <w:rsid w:val="000030F5"/>
    <w:rsid w:val="0000394C"/>
    <w:rsid w:val="00005289"/>
    <w:rsid w:val="00007A4D"/>
    <w:rsid w:val="000101A6"/>
    <w:rsid w:val="000125AA"/>
    <w:rsid w:val="000135DD"/>
    <w:rsid w:val="00016718"/>
    <w:rsid w:val="000203CB"/>
    <w:rsid w:val="000205DD"/>
    <w:rsid w:val="00022311"/>
    <w:rsid w:val="00023BAD"/>
    <w:rsid w:val="00025546"/>
    <w:rsid w:val="00025668"/>
    <w:rsid w:val="00025BAF"/>
    <w:rsid w:val="00026F1F"/>
    <w:rsid w:val="00027279"/>
    <w:rsid w:val="00032C14"/>
    <w:rsid w:val="00032C91"/>
    <w:rsid w:val="00034488"/>
    <w:rsid w:val="000349A4"/>
    <w:rsid w:val="000362D9"/>
    <w:rsid w:val="00041049"/>
    <w:rsid w:val="000414F2"/>
    <w:rsid w:val="00043E9F"/>
    <w:rsid w:val="000449A3"/>
    <w:rsid w:val="0004530E"/>
    <w:rsid w:val="00046759"/>
    <w:rsid w:val="00046CEF"/>
    <w:rsid w:val="00047171"/>
    <w:rsid w:val="0004756E"/>
    <w:rsid w:val="00047B61"/>
    <w:rsid w:val="0005056A"/>
    <w:rsid w:val="000512DA"/>
    <w:rsid w:val="00053E47"/>
    <w:rsid w:val="000562D7"/>
    <w:rsid w:val="00057147"/>
    <w:rsid w:val="00060F6C"/>
    <w:rsid w:val="00061675"/>
    <w:rsid w:val="000617FD"/>
    <w:rsid w:val="000643D8"/>
    <w:rsid w:val="00065966"/>
    <w:rsid w:val="00065B49"/>
    <w:rsid w:val="00065BA3"/>
    <w:rsid w:val="000662C9"/>
    <w:rsid w:val="00067559"/>
    <w:rsid w:val="00067AB1"/>
    <w:rsid w:val="000714B3"/>
    <w:rsid w:val="00074E5E"/>
    <w:rsid w:val="00075950"/>
    <w:rsid w:val="000760F2"/>
    <w:rsid w:val="00076802"/>
    <w:rsid w:val="0008064F"/>
    <w:rsid w:val="00081ED5"/>
    <w:rsid w:val="00084496"/>
    <w:rsid w:val="00084C67"/>
    <w:rsid w:val="00084C7D"/>
    <w:rsid w:val="0008607E"/>
    <w:rsid w:val="00086AA0"/>
    <w:rsid w:val="000879F2"/>
    <w:rsid w:val="000879FD"/>
    <w:rsid w:val="000913F7"/>
    <w:rsid w:val="00092D8E"/>
    <w:rsid w:val="00093CCF"/>
    <w:rsid w:val="00094A7D"/>
    <w:rsid w:val="0009589D"/>
    <w:rsid w:val="000963B3"/>
    <w:rsid w:val="00097090"/>
    <w:rsid w:val="00097CF0"/>
    <w:rsid w:val="000A0D20"/>
    <w:rsid w:val="000A0FED"/>
    <w:rsid w:val="000A14F1"/>
    <w:rsid w:val="000A2665"/>
    <w:rsid w:val="000A2EE7"/>
    <w:rsid w:val="000A30A3"/>
    <w:rsid w:val="000A4E1F"/>
    <w:rsid w:val="000A50EF"/>
    <w:rsid w:val="000A568A"/>
    <w:rsid w:val="000A5DE5"/>
    <w:rsid w:val="000A7356"/>
    <w:rsid w:val="000A794F"/>
    <w:rsid w:val="000B12D0"/>
    <w:rsid w:val="000B18EE"/>
    <w:rsid w:val="000B25BA"/>
    <w:rsid w:val="000B426D"/>
    <w:rsid w:val="000B4B43"/>
    <w:rsid w:val="000C3350"/>
    <w:rsid w:val="000C358B"/>
    <w:rsid w:val="000C3968"/>
    <w:rsid w:val="000C5D7A"/>
    <w:rsid w:val="000C77E5"/>
    <w:rsid w:val="000D1CE8"/>
    <w:rsid w:val="000D45EB"/>
    <w:rsid w:val="000D6249"/>
    <w:rsid w:val="000D7E6E"/>
    <w:rsid w:val="000E0224"/>
    <w:rsid w:val="000E2C21"/>
    <w:rsid w:val="000E4C72"/>
    <w:rsid w:val="000E5B41"/>
    <w:rsid w:val="000E6A10"/>
    <w:rsid w:val="000E6B90"/>
    <w:rsid w:val="000F02C2"/>
    <w:rsid w:val="000F0A88"/>
    <w:rsid w:val="000F0E3D"/>
    <w:rsid w:val="000F4566"/>
    <w:rsid w:val="001010B4"/>
    <w:rsid w:val="00102A25"/>
    <w:rsid w:val="00102BF7"/>
    <w:rsid w:val="0010375C"/>
    <w:rsid w:val="00105791"/>
    <w:rsid w:val="001064AD"/>
    <w:rsid w:val="001077B2"/>
    <w:rsid w:val="001108F8"/>
    <w:rsid w:val="00110E24"/>
    <w:rsid w:val="001146F4"/>
    <w:rsid w:val="00114C55"/>
    <w:rsid w:val="00114FB2"/>
    <w:rsid w:val="0011653B"/>
    <w:rsid w:val="001166B1"/>
    <w:rsid w:val="00117C05"/>
    <w:rsid w:val="001216C8"/>
    <w:rsid w:val="00121B1F"/>
    <w:rsid w:val="001238CC"/>
    <w:rsid w:val="00124323"/>
    <w:rsid w:val="00124DFB"/>
    <w:rsid w:val="001251DE"/>
    <w:rsid w:val="00130CF3"/>
    <w:rsid w:val="00131830"/>
    <w:rsid w:val="001321C1"/>
    <w:rsid w:val="00133428"/>
    <w:rsid w:val="0013365E"/>
    <w:rsid w:val="00134399"/>
    <w:rsid w:val="00135E8D"/>
    <w:rsid w:val="00137191"/>
    <w:rsid w:val="001400F2"/>
    <w:rsid w:val="0014047E"/>
    <w:rsid w:val="00141012"/>
    <w:rsid w:val="00141A68"/>
    <w:rsid w:val="00141F71"/>
    <w:rsid w:val="001468B5"/>
    <w:rsid w:val="001472B9"/>
    <w:rsid w:val="00147470"/>
    <w:rsid w:val="00147AE3"/>
    <w:rsid w:val="00151738"/>
    <w:rsid w:val="00151AEC"/>
    <w:rsid w:val="00153902"/>
    <w:rsid w:val="00154702"/>
    <w:rsid w:val="001559BF"/>
    <w:rsid w:val="001568C6"/>
    <w:rsid w:val="00162C1F"/>
    <w:rsid w:val="00164A1F"/>
    <w:rsid w:val="00164E12"/>
    <w:rsid w:val="0016716C"/>
    <w:rsid w:val="00171055"/>
    <w:rsid w:val="001723BF"/>
    <w:rsid w:val="00176FE5"/>
    <w:rsid w:val="0018203C"/>
    <w:rsid w:val="0018317E"/>
    <w:rsid w:val="00184921"/>
    <w:rsid w:val="00186DE2"/>
    <w:rsid w:val="00186FA0"/>
    <w:rsid w:val="00187C0F"/>
    <w:rsid w:val="001916BC"/>
    <w:rsid w:val="00191B02"/>
    <w:rsid w:val="00193F0E"/>
    <w:rsid w:val="001953F8"/>
    <w:rsid w:val="00196864"/>
    <w:rsid w:val="00196D15"/>
    <w:rsid w:val="00196F72"/>
    <w:rsid w:val="00197C9D"/>
    <w:rsid w:val="001A08AE"/>
    <w:rsid w:val="001A1F8C"/>
    <w:rsid w:val="001A3B01"/>
    <w:rsid w:val="001A3D12"/>
    <w:rsid w:val="001A42A0"/>
    <w:rsid w:val="001A4955"/>
    <w:rsid w:val="001A4AFA"/>
    <w:rsid w:val="001A5182"/>
    <w:rsid w:val="001A51B9"/>
    <w:rsid w:val="001A5377"/>
    <w:rsid w:val="001A5407"/>
    <w:rsid w:val="001A569E"/>
    <w:rsid w:val="001A5918"/>
    <w:rsid w:val="001A5AC5"/>
    <w:rsid w:val="001A6129"/>
    <w:rsid w:val="001A6A56"/>
    <w:rsid w:val="001B097A"/>
    <w:rsid w:val="001B1E70"/>
    <w:rsid w:val="001B2725"/>
    <w:rsid w:val="001B5789"/>
    <w:rsid w:val="001B5BC1"/>
    <w:rsid w:val="001B62B6"/>
    <w:rsid w:val="001B644E"/>
    <w:rsid w:val="001B6A1D"/>
    <w:rsid w:val="001C0A27"/>
    <w:rsid w:val="001C0D91"/>
    <w:rsid w:val="001C0EB0"/>
    <w:rsid w:val="001C2917"/>
    <w:rsid w:val="001C7489"/>
    <w:rsid w:val="001C7E6D"/>
    <w:rsid w:val="001D01FB"/>
    <w:rsid w:val="001D0F51"/>
    <w:rsid w:val="001D2C7C"/>
    <w:rsid w:val="001D4663"/>
    <w:rsid w:val="001D5865"/>
    <w:rsid w:val="001D5F7E"/>
    <w:rsid w:val="001D6156"/>
    <w:rsid w:val="001D6936"/>
    <w:rsid w:val="001D7BE9"/>
    <w:rsid w:val="001E10F5"/>
    <w:rsid w:val="001E1C28"/>
    <w:rsid w:val="001E1F4E"/>
    <w:rsid w:val="001E3DE1"/>
    <w:rsid w:val="001E7828"/>
    <w:rsid w:val="001F0788"/>
    <w:rsid w:val="001F27B1"/>
    <w:rsid w:val="001F382C"/>
    <w:rsid w:val="001F39B9"/>
    <w:rsid w:val="001F4127"/>
    <w:rsid w:val="001F516B"/>
    <w:rsid w:val="001F5E0B"/>
    <w:rsid w:val="001F73E6"/>
    <w:rsid w:val="002001CF"/>
    <w:rsid w:val="0020105F"/>
    <w:rsid w:val="0020136E"/>
    <w:rsid w:val="00201AF5"/>
    <w:rsid w:val="00204F7C"/>
    <w:rsid w:val="002061CA"/>
    <w:rsid w:val="00211119"/>
    <w:rsid w:val="00211E34"/>
    <w:rsid w:val="00213B2F"/>
    <w:rsid w:val="00213E53"/>
    <w:rsid w:val="00214314"/>
    <w:rsid w:val="00214F97"/>
    <w:rsid w:val="00215941"/>
    <w:rsid w:val="00215FF6"/>
    <w:rsid w:val="002171C6"/>
    <w:rsid w:val="00217A68"/>
    <w:rsid w:val="002247D6"/>
    <w:rsid w:val="00225405"/>
    <w:rsid w:val="002256F6"/>
    <w:rsid w:val="00225848"/>
    <w:rsid w:val="00225AC6"/>
    <w:rsid w:val="00225DDD"/>
    <w:rsid w:val="0022621E"/>
    <w:rsid w:val="00226510"/>
    <w:rsid w:val="00226AB3"/>
    <w:rsid w:val="002276EB"/>
    <w:rsid w:val="002315E4"/>
    <w:rsid w:val="00232BF1"/>
    <w:rsid w:val="00233418"/>
    <w:rsid w:val="00233998"/>
    <w:rsid w:val="0023454A"/>
    <w:rsid w:val="0023531E"/>
    <w:rsid w:val="00235FF3"/>
    <w:rsid w:val="00236345"/>
    <w:rsid w:val="00241858"/>
    <w:rsid w:val="00241A01"/>
    <w:rsid w:val="00241F9E"/>
    <w:rsid w:val="00242A84"/>
    <w:rsid w:val="00242A9F"/>
    <w:rsid w:val="00242C5C"/>
    <w:rsid w:val="002432EF"/>
    <w:rsid w:val="00243E28"/>
    <w:rsid w:val="00244316"/>
    <w:rsid w:val="00246921"/>
    <w:rsid w:val="00246CEA"/>
    <w:rsid w:val="00251417"/>
    <w:rsid w:val="0025302F"/>
    <w:rsid w:val="00254589"/>
    <w:rsid w:val="002555BA"/>
    <w:rsid w:val="0025766A"/>
    <w:rsid w:val="00257CB1"/>
    <w:rsid w:val="00257CEC"/>
    <w:rsid w:val="00260B9B"/>
    <w:rsid w:val="00262FEC"/>
    <w:rsid w:val="002631D0"/>
    <w:rsid w:val="00263C55"/>
    <w:rsid w:val="0026466D"/>
    <w:rsid w:val="002648BE"/>
    <w:rsid w:val="00265921"/>
    <w:rsid w:val="00266500"/>
    <w:rsid w:val="0026684A"/>
    <w:rsid w:val="002713A2"/>
    <w:rsid w:val="00271433"/>
    <w:rsid w:val="002721A2"/>
    <w:rsid w:val="00274020"/>
    <w:rsid w:val="00274EE0"/>
    <w:rsid w:val="0027524C"/>
    <w:rsid w:val="00277B29"/>
    <w:rsid w:val="00282878"/>
    <w:rsid w:val="0028358B"/>
    <w:rsid w:val="00284428"/>
    <w:rsid w:val="00285E7D"/>
    <w:rsid w:val="002907B2"/>
    <w:rsid w:val="00290A63"/>
    <w:rsid w:val="00290B5D"/>
    <w:rsid w:val="00291AA8"/>
    <w:rsid w:val="0029356D"/>
    <w:rsid w:val="00294300"/>
    <w:rsid w:val="00295E4D"/>
    <w:rsid w:val="002967C5"/>
    <w:rsid w:val="00297293"/>
    <w:rsid w:val="002973B9"/>
    <w:rsid w:val="0029778F"/>
    <w:rsid w:val="002A0F1F"/>
    <w:rsid w:val="002A1125"/>
    <w:rsid w:val="002A2AC0"/>
    <w:rsid w:val="002A3959"/>
    <w:rsid w:val="002A5486"/>
    <w:rsid w:val="002A5865"/>
    <w:rsid w:val="002B1DA6"/>
    <w:rsid w:val="002B2F9F"/>
    <w:rsid w:val="002B409E"/>
    <w:rsid w:val="002B4502"/>
    <w:rsid w:val="002B5B42"/>
    <w:rsid w:val="002B7579"/>
    <w:rsid w:val="002B7C61"/>
    <w:rsid w:val="002C002A"/>
    <w:rsid w:val="002C0AB7"/>
    <w:rsid w:val="002C0DFD"/>
    <w:rsid w:val="002C199B"/>
    <w:rsid w:val="002C1A55"/>
    <w:rsid w:val="002C301D"/>
    <w:rsid w:val="002C3316"/>
    <w:rsid w:val="002C3364"/>
    <w:rsid w:val="002C39A5"/>
    <w:rsid w:val="002C6392"/>
    <w:rsid w:val="002C7D49"/>
    <w:rsid w:val="002D0369"/>
    <w:rsid w:val="002D1867"/>
    <w:rsid w:val="002D222E"/>
    <w:rsid w:val="002D2843"/>
    <w:rsid w:val="002D4232"/>
    <w:rsid w:val="002E156B"/>
    <w:rsid w:val="002E1E31"/>
    <w:rsid w:val="002E341F"/>
    <w:rsid w:val="002E5CEE"/>
    <w:rsid w:val="002F0321"/>
    <w:rsid w:val="002F39D0"/>
    <w:rsid w:val="002F4ED8"/>
    <w:rsid w:val="002F6012"/>
    <w:rsid w:val="002F670F"/>
    <w:rsid w:val="002F6ED6"/>
    <w:rsid w:val="00300B83"/>
    <w:rsid w:val="00301E76"/>
    <w:rsid w:val="00302EF1"/>
    <w:rsid w:val="0030389B"/>
    <w:rsid w:val="0030598C"/>
    <w:rsid w:val="003072C0"/>
    <w:rsid w:val="00307BA5"/>
    <w:rsid w:val="0031053C"/>
    <w:rsid w:val="00311336"/>
    <w:rsid w:val="003126BE"/>
    <w:rsid w:val="003139D8"/>
    <w:rsid w:val="00316D69"/>
    <w:rsid w:val="003179D3"/>
    <w:rsid w:val="00320FAC"/>
    <w:rsid w:val="00322F6B"/>
    <w:rsid w:val="003232F9"/>
    <w:rsid w:val="00324C0D"/>
    <w:rsid w:val="00325696"/>
    <w:rsid w:val="00330533"/>
    <w:rsid w:val="00330A7F"/>
    <w:rsid w:val="0033319A"/>
    <w:rsid w:val="00334185"/>
    <w:rsid w:val="00334668"/>
    <w:rsid w:val="00335EBA"/>
    <w:rsid w:val="003362F6"/>
    <w:rsid w:val="003416FB"/>
    <w:rsid w:val="00341D3C"/>
    <w:rsid w:val="003444EB"/>
    <w:rsid w:val="00345F21"/>
    <w:rsid w:val="003468F1"/>
    <w:rsid w:val="00347C63"/>
    <w:rsid w:val="003500A5"/>
    <w:rsid w:val="003522C5"/>
    <w:rsid w:val="003523D9"/>
    <w:rsid w:val="00352707"/>
    <w:rsid w:val="00352FB4"/>
    <w:rsid w:val="0035393D"/>
    <w:rsid w:val="00356729"/>
    <w:rsid w:val="00356797"/>
    <w:rsid w:val="00357048"/>
    <w:rsid w:val="0035746C"/>
    <w:rsid w:val="00357FDF"/>
    <w:rsid w:val="00360E67"/>
    <w:rsid w:val="003613D7"/>
    <w:rsid w:val="0036152D"/>
    <w:rsid w:val="0036199F"/>
    <w:rsid w:val="0036211B"/>
    <w:rsid w:val="003626E8"/>
    <w:rsid w:val="00364551"/>
    <w:rsid w:val="00364EB6"/>
    <w:rsid w:val="00366656"/>
    <w:rsid w:val="00373F25"/>
    <w:rsid w:val="00376B56"/>
    <w:rsid w:val="00381A91"/>
    <w:rsid w:val="00382287"/>
    <w:rsid w:val="0038233C"/>
    <w:rsid w:val="00384C98"/>
    <w:rsid w:val="00384FBE"/>
    <w:rsid w:val="00385252"/>
    <w:rsid w:val="00387C70"/>
    <w:rsid w:val="00391142"/>
    <w:rsid w:val="00391AEC"/>
    <w:rsid w:val="0039381B"/>
    <w:rsid w:val="00393CE8"/>
    <w:rsid w:val="0039423E"/>
    <w:rsid w:val="00395D11"/>
    <w:rsid w:val="003976B3"/>
    <w:rsid w:val="00397D80"/>
    <w:rsid w:val="003A051D"/>
    <w:rsid w:val="003A28CB"/>
    <w:rsid w:val="003A3A05"/>
    <w:rsid w:val="003A4098"/>
    <w:rsid w:val="003A6181"/>
    <w:rsid w:val="003A7241"/>
    <w:rsid w:val="003A73CF"/>
    <w:rsid w:val="003B104F"/>
    <w:rsid w:val="003B1CEA"/>
    <w:rsid w:val="003B42E7"/>
    <w:rsid w:val="003B4EC1"/>
    <w:rsid w:val="003B5128"/>
    <w:rsid w:val="003B5BEF"/>
    <w:rsid w:val="003B5DD3"/>
    <w:rsid w:val="003B67AD"/>
    <w:rsid w:val="003B71F4"/>
    <w:rsid w:val="003B7276"/>
    <w:rsid w:val="003B7F61"/>
    <w:rsid w:val="003C0634"/>
    <w:rsid w:val="003C06F9"/>
    <w:rsid w:val="003C0AA9"/>
    <w:rsid w:val="003C12B2"/>
    <w:rsid w:val="003C28EA"/>
    <w:rsid w:val="003C4091"/>
    <w:rsid w:val="003C57C6"/>
    <w:rsid w:val="003C5E42"/>
    <w:rsid w:val="003D02D5"/>
    <w:rsid w:val="003D255D"/>
    <w:rsid w:val="003D265D"/>
    <w:rsid w:val="003D29B0"/>
    <w:rsid w:val="003D585C"/>
    <w:rsid w:val="003D6715"/>
    <w:rsid w:val="003D771A"/>
    <w:rsid w:val="003E028D"/>
    <w:rsid w:val="003E14E6"/>
    <w:rsid w:val="003E420A"/>
    <w:rsid w:val="003E5660"/>
    <w:rsid w:val="003E5F6F"/>
    <w:rsid w:val="003E6573"/>
    <w:rsid w:val="003F175C"/>
    <w:rsid w:val="003F2F58"/>
    <w:rsid w:val="003F459B"/>
    <w:rsid w:val="003F5463"/>
    <w:rsid w:val="003F794A"/>
    <w:rsid w:val="0040200E"/>
    <w:rsid w:val="00402356"/>
    <w:rsid w:val="00402526"/>
    <w:rsid w:val="00402946"/>
    <w:rsid w:val="0040477B"/>
    <w:rsid w:val="00406D02"/>
    <w:rsid w:val="00407243"/>
    <w:rsid w:val="0041086B"/>
    <w:rsid w:val="00410B71"/>
    <w:rsid w:val="00414CFC"/>
    <w:rsid w:val="00415175"/>
    <w:rsid w:val="00416498"/>
    <w:rsid w:val="0042073E"/>
    <w:rsid w:val="00420F61"/>
    <w:rsid w:val="004219AD"/>
    <w:rsid w:val="00423F96"/>
    <w:rsid w:val="00424F0B"/>
    <w:rsid w:val="00425454"/>
    <w:rsid w:val="00426058"/>
    <w:rsid w:val="0042766A"/>
    <w:rsid w:val="00430054"/>
    <w:rsid w:val="00430AE7"/>
    <w:rsid w:val="00430BE2"/>
    <w:rsid w:val="00432482"/>
    <w:rsid w:val="00433182"/>
    <w:rsid w:val="0043361B"/>
    <w:rsid w:val="00436689"/>
    <w:rsid w:val="00437C34"/>
    <w:rsid w:val="00440B6A"/>
    <w:rsid w:val="00441F94"/>
    <w:rsid w:val="00442A77"/>
    <w:rsid w:val="0044658A"/>
    <w:rsid w:val="00446B0D"/>
    <w:rsid w:val="00451F0D"/>
    <w:rsid w:val="0045214C"/>
    <w:rsid w:val="00452B16"/>
    <w:rsid w:val="00453FF1"/>
    <w:rsid w:val="0045447B"/>
    <w:rsid w:val="00455366"/>
    <w:rsid w:val="00455C37"/>
    <w:rsid w:val="0045631C"/>
    <w:rsid w:val="0046022A"/>
    <w:rsid w:val="0046049C"/>
    <w:rsid w:val="00462830"/>
    <w:rsid w:val="00462F79"/>
    <w:rsid w:val="00462FB6"/>
    <w:rsid w:val="00463321"/>
    <w:rsid w:val="0046659E"/>
    <w:rsid w:val="00466D52"/>
    <w:rsid w:val="0047175B"/>
    <w:rsid w:val="00473BCF"/>
    <w:rsid w:val="00476C2E"/>
    <w:rsid w:val="00477E3B"/>
    <w:rsid w:val="00480970"/>
    <w:rsid w:val="00481430"/>
    <w:rsid w:val="004825FC"/>
    <w:rsid w:val="00483C56"/>
    <w:rsid w:val="004844D1"/>
    <w:rsid w:val="00484513"/>
    <w:rsid w:val="0048462C"/>
    <w:rsid w:val="00485724"/>
    <w:rsid w:val="00491778"/>
    <w:rsid w:val="00494049"/>
    <w:rsid w:val="0049463A"/>
    <w:rsid w:val="00494DC4"/>
    <w:rsid w:val="00495710"/>
    <w:rsid w:val="004A1875"/>
    <w:rsid w:val="004A1958"/>
    <w:rsid w:val="004A19B8"/>
    <w:rsid w:val="004A1E54"/>
    <w:rsid w:val="004A228F"/>
    <w:rsid w:val="004A233B"/>
    <w:rsid w:val="004A3A8B"/>
    <w:rsid w:val="004A69DA"/>
    <w:rsid w:val="004A731D"/>
    <w:rsid w:val="004B05B9"/>
    <w:rsid w:val="004B14FE"/>
    <w:rsid w:val="004B17B3"/>
    <w:rsid w:val="004B3DE0"/>
    <w:rsid w:val="004B6242"/>
    <w:rsid w:val="004B681C"/>
    <w:rsid w:val="004C169D"/>
    <w:rsid w:val="004C1B1E"/>
    <w:rsid w:val="004C21A1"/>
    <w:rsid w:val="004C246F"/>
    <w:rsid w:val="004C3A12"/>
    <w:rsid w:val="004C5FD2"/>
    <w:rsid w:val="004C638D"/>
    <w:rsid w:val="004C6B71"/>
    <w:rsid w:val="004C7A9A"/>
    <w:rsid w:val="004D03AF"/>
    <w:rsid w:val="004D1759"/>
    <w:rsid w:val="004D230D"/>
    <w:rsid w:val="004D2CB8"/>
    <w:rsid w:val="004D32F4"/>
    <w:rsid w:val="004D3DFE"/>
    <w:rsid w:val="004D4C4A"/>
    <w:rsid w:val="004D54E0"/>
    <w:rsid w:val="004E03A7"/>
    <w:rsid w:val="004E0CA6"/>
    <w:rsid w:val="004E21A3"/>
    <w:rsid w:val="004E25D0"/>
    <w:rsid w:val="004E25DC"/>
    <w:rsid w:val="004E33C8"/>
    <w:rsid w:val="004E6813"/>
    <w:rsid w:val="004F03AE"/>
    <w:rsid w:val="004F0734"/>
    <w:rsid w:val="004F1DA5"/>
    <w:rsid w:val="00502EED"/>
    <w:rsid w:val="00503CE9"/>
    <w:rsid w:val="00503E02"/>
    <w:rsid w:val="0050409E"/>
    <w:rsid w:val="005042E2"/>
    <w:rsid w:val="00505DB4"/>
    <w:rsid w:val="005069FA"/>
    <w:rsid w:val="00507615"/>
    <w:rsid w:val="00511916"/>
    <w:rsid w:val="005132B3"/>
    <w:rsid w:val="005156EF"/>
    <w:rsid w:val="00515FB1"/>
    <w:rsid w:val="00517292"/>
    <w:rsid w:val="00517651"/>
    <w:rsid w:val="00523E02"/>
    <w:rsid w:val="00525884"/>
    <w:rsid w:val="00526358"/>
    <w:rsid w:val="00531CFE"/>
    <w:rsid w:val="005321C6"/>
    <w:rsid w:val="00532F24"/>
    <w:rsid w:val="00533727"/>
    <w:rsid w:val="0053490B"/>
    <w:rsid w:val="00536E6D"/>
    <w:rsid w:val="00536EF6"/>
    <w:rsid w:val="00537446"/>
    <w:rsid w:val="00537A56"/>
    <w:rsid w:val="00537AC3"/>
    <w:rsid w:val="005405F2"/>
    <w:rsid w:val="0055103F"/>
    <w:rsid w:val="00552C35"/>
    <w:rsid w:val="0055336D"/>
    <w:rsid w:val="00553F75"/>
    <w:rsid w:val="00554AB5"/>
    <w:rsid w:val="00554E85"/>
    <w:rsid w:val="00563B94"/>
    <w:rsid w:val="00563EA3"/>
    <w:rsid w:val="00564183"/>
    <w:rsid w:val="005646E7"/>
    <w:rsid w:val="005672EB"/>
    <w:rsid w:val="00567429"/>
    <w:rsid w:val="00571414"/>
    <w:rsid w:val="00571BA8"/>
    <w:rsid w:val="005746DA"/>
    <w:rsid w:val="00575962"/>
    <w:rsid w:val="00575CB3"/>
    <w:rsid w:val="00576EA1"/>
    <w:rsid w:val="00577220"/>
    <w:rsid w:val="005822B1"/>
    <w:rsid w:val="0058298E"/>
    <w:rsid w:val="005874D6"/>
    <w:rsid w:val="00591353"/>
    <w:rsid w:val="00593F87"/>
    <w:rsid w:val="00594306"/>
    <w:rsid w:val="005948FD"/>
    <w:rsid w:val="00595186"/>
    <w:rsid w:val="005A1FEB"/>
    <w:rsid w:val="005A25DE"/>
    <w:rsid w:val="005A2EA0"/>
    <w:rsid w:val="005A462E"/>
    <w:rsid w:val="005B059B"/>
    <w:rsid w:val="005B0C20"/>
    <w:rsid w:val="005B12CE"/>
    <w:rsid w:val="005B1BAB"/>
    <w:rsid w:val="005B2F6F"/>
    <w:rsid w:val="005B46BB"/>
    <w:rsid w:val="005B504D"/>
    <w:rsid w:val="005B59F2"/>
    <w:rsid w:val="005C011C"/>
    <w:rsid w:val="005C209B"/>
    <w:rsid w:val="005C3502"/>
    <w:rsid w:val="005C3E67"/>
    <w:rsid w:val="005C41E2"/>
    <w:rsid w:val="005C434C"/>
    <w:rsid w:val="005C4635"/>
    <w:rsid w:val="005C490E"/>
    <w:rsid w:val="005C577A"/>
    <w:rsid w:val="005C7261"/>
    <w:rsid w:val="005C768C"/>
    <w:rsid w:val="005C7D5E"/>
    <w:rsid w:val="005D0DDD"/>
    <w:rsid w:val="005D32F6"/>
    <w:rsid w:val="005D40DF"/>
    <w:rsid w:val="005D5F81"/>
    <w:rsid w:val="005D7061"/>
    <w:rsid w:val="005E0B6A"/>
    <w:rsid w:val="005E2B1B"/>
    <w:rsid w:val="005E4F80"/>
    <w:rsid w:val="005E5778"/>
    <w:rsid w:val="005E69DD"/>
    <w:rsid w:val="005E6A26"/>
    <w:rsid w:val="005E7CB2"/>
    <w:rsid w:val="005F14B4"/>
    <w:rsid w:val="005F1CD3"/>
    <w:rsid w:val="005F228B"/>
    <w:rsid w:val="005F584A"/>
    <w:rsid w:val="005F637F"/>
    <w:rsid w:val="005F6F34"/>
    <w:rsid w:val="005F7D98"/>
    <w:rsid w:val="00600EA1"/>
    <w:rsid w:val="00600F1C"/>
    <w:rsid w:val="00601871"/>
    <w:rsid w:val="00602C24"/>
    <w:rsid w:val="00602D0E"/>
    <w:rsid w:val="00602F21"/>
    <w:rsid w:val="00603710"/>
    <w:rsid w:val="00605665"/>
    <w:rsid w:val="00605D12"/>
    <w:rsid w:val="00605FAA"/>
    <w:rsid w:val="00606D41"/>
    <w:rsid w:val="0060774F"/>
    <w:rsid w:val="00607B33"/>
    <w:rsid w:val="006123EF"/>
    <w:rsid w:val="006125AD"/>
    <w:rsid w:val="00613C8D"/>
    <w:rsid w:val="006140EB"/>
    <w:rsid w:val="00614B94"/>
    <w:rsid w:val="00614F81"/>
    <w:rsid w:val="00616536"/>
    <w:rsid w:val="006234D4"/>
    <w:rsid w:val="006249DE"/>
    <w:rsid w:val="0062581F"/>
    <w:rsid w:val="00626140"/>
    <w:rsid w:val="00626AC1"/>
    <w:rsid w:val="0062778D"/>
    <w:rsid w:val="00631127"/>
    <w:rsid w:val="006314E6"/>
    <w:rsid w:val="00632E7C"/>
    <w:rsid w:val="006332F5"/>
    <w:rsid w:val="006364B1"/>
    <w:rsid w:val="0063671F"/>
    <w:rsid w:val="006436FC"/>
    <w:rsid w:val="006437C4"/>
    <w:rsid w:val="00644381"/>
    <w:rsid w:val="00644682"/>
    <w:rsid w:val="006462B4"/>
    <w:rsid w:val="006530FC"/>
    <w:rsid w:val="0065430F"/>
    <w:rsid w:val="00654518"/>
    <w:rsid w:val="00656B55"/>
    <w:rsid w:val="00660E47"/>
    <w:rsid w:val="006611CF"/>
    <w:rsid w:val="00662CCF"/>
    <w:rsid w:val="00663D52"/>
    <w:rsid w:val="00663FD1"/>
    <w:rsid w:val="006640CC"/>
    <w:rsid w:val="006644DB"/>
    <w:rsid w:val="00665660"/>
    <w:rsid w:val="00666AA8"/>
    <w:rsid w:val="00666BA5"/>
    <w:rsid w:val="00672124"/>
    <w:rsid w:val="00672D4B"/>
    <w:rsid w:val="00672F28"/>
    <w:rsid w:val="006737D8"/>
    <w:rsid w:val="00673D4A"/>
    <w:rsid w:val="006743FB"/>
    <w:rsid w:val="0067638F"/>
    <w:rsid w:val="00676D3A"/>
    <w:rsid w:val="006804E2"/>
    <w:rsid w:val="00680AF0"/>
    <w:rsid w:val="00683B95"/>
    <w:rsid w:val="00684664"/>
    <w:rsid w:val="006853F7"/>
    <w:rsid w:val="006930E8"/>
    <w:rsid w:val="0069457B"/>
    <w:rsid w:val="00694F9E"/>
    <w:rsid w:val="00696BE0"/>
    <w:rsid w:val="006A0711"/>
    <w:rsid w:val="006A0F10"/>
    <w:rsid w:val="006A20B0"/>
    <w:rsid w:val="006A2DD0"/>
    <w:rsid w:val="006A4660"/>
    <w:rsid w:val="006A6FF0"/>
    <w:rsid w:val="006A7FDF"/>
    <w:rsid w:val="006B0933"/>
    <w:rsid w:val="006B2FB6"/>
    <w:rsid w:val="006B310E"/>
    <w:rsid w:val="006B37CA"/>
    <w:rsid w:val="006B452E"/>
    <w:rsid w:val="006B5D41"/>
    <w:rsid w:val="006B61FE"/>
    <w:rsid w:val="006C1069"/>
    <w:rsid w:val="006C11E3"/>
    <w:rsid w:val="006C1DCB"/>
    <w:rsid w:val="006C3CB7"/>
    <w:rsid w:val="006C3FE1"/>
    <w:rsid w:val="006C4554"/>
    <w:rsid w:val="006C4F43"/>
    <w:rsid w:val="006C5C03"/>
    <w:rsid w:val="006C701D"/>
    <w:rsid w:val="006D165F"/>
    <w:rsid w:val="006D2A78"/>
    <w:rsid w:val="006D4E44"/>
    <w:rsid w:val="006D4F33"/>
    <w:rsid w:val="006D6104"/>
    <w:rsid w:val="006D68A0"/>
    <w:rsid w:val="006E114F"/>
    <w:rsid w:val="006E3EDB"/>
    <w:rsid w:val="006E4513"/>
    <w:rsid w:val="006E4E72"/>
    <w:rsid w:val="006E69FF"/>
    <w:rsid w:val="006E7378"/>
    <w:rsid w:val="006F0FA7"/>
    <w:rsid w:val="006F1A30"/>
    <w:rsid w:val="006F3672"/>
    <w:rsid w:val="006F4F24"/>
    <w:rsid w:val="006F5898"/>
    <w:rsid w:val="006F5B66"/>
    <w:rsid w:val="006F62AA"/>
    <w:rsid w:val="007007DB"/>
    <w:rsid w:val="00700A8B"/>
    <w:rsid w:val="00700FF1"/>
    <w:rsid w:val="00703368"/>
    <w:rsid w:val="00705806"/>
    <w:rsid w:val="00707711"/>
    <w:rsid w:val="00710F57"/>
    <w:rsid w:val="00712085"/>
    <w:rsid w:val="0071423F"/>
    <w:rsid w:val="0071426D"/>
    <w:rsid w:val="00714926"/>
    <w:rsid w:val="0071571E"/>
    <w:rsid w:val="00715890"/>
    <w:rsid w:val="00717E43"/>
    <w:rsid w:val="00720C56"/>
    <w:rsid w:val="00720D6B"/>
    <w:rsid w:val="00722261"/>
    <w:rsid w:val="00722893"/>
    <w:rsid w:val="0072458A"/>
    <w:rsid w:val="00731058"/>
    <w:rsid w:val="00732959"/>
    <w:rsid w:val="007333A6"/>
    <w:rsid w:val="00735847"/>
    <w:rsid w:val="00735F45"/>
    <w:rsid w:val="00737F2C"/>
    <w:rsid w:val="00741CDA"/>
    <w:rsid w:val="00745573"/>
    <w:rsid w:val="00746398"/>
    <w:rsid w:val="00746770"/>
    <w:rsid w:val="00746958"/>
    <w:rsid w:val="00746B38"/>
    <w:rsid w:val="00747EBE"/>
    <w:rsid w:val="00747F93"/>
    <w:rsid w:val="00750070"/>
    <w:rsid w:val="00751B9C"/>
    <w:rsid w:val="00753120"/>
    <w:rsid w:val="00754500"/>
    <w:rsid w:val="00754983"/>
    <w:rsid w:val="00754B2D"/>
    <w:rsid w:val="00755522"/>
    <w:rsid w:val="00756B5A"/>
    <w:rsid w:val="0075727B"/>
    <w:rsid w:val="007616A6"/>
    <w:rsid w:val="00761FA7"/>
    <w:rsid w:val="00765C53"/>
    <w:rsid w:val="0077042B"/>
    <w:rsid w:val="00771178"/>
    <w:rsid w:val="007712BC"/>
    <w:rsid w:val="007749EA"/>
    <w:rsid w:val="00776A93"/>
    <w:rsid w:val="00776ECA"/>
    <w:rsid w:val="0077784D"/>
    <w:rsid w:val="007778D5"/>
    <w:rsid w:val="00777CF2"/>
    <w:rsid w:val="00780607"/>
    <w:rsid w:val="0078084B"/>
    <w:rsid w:val="00780D28"/>
    <w:rsid w:val="0078263E"/>
    <w:rsid w:val="007836F0"/>
    <w:rsid w:val="007845F9"/>
    <w:rsid w:val="0078523C"/>
    <w:rsid w:val="007863D9"/>
    <w:rsid w:val="00790D9D"/>
    <w:rsid w:val="00790F0F"/>
    <w:rsid w:val="00791090"/>
    <w:rsid w:val="00793038"/>
    <w:rsid w:val="00794542"/>
    <w:rsid w:val="007960A4"/>
    <w:rsid w:val="00797F8B"/>
    <w:rsid w:val="007A00ED"/>
    <w:rsid w:val="007A0406"/>
    <w:rsid w:val="007A3CA3"/>
    <w:rsid w:val="007A44C8"/>
    <w:rsid w:val="007A5073"/>
    <w:rsid w:val="007A64C5"/>
    <w:rsid w:val="007B1B1A"/>
    <w:rsid w:val="007B2E30"/>
    <w:rsid w:val="007B3A5B"/>
    <w:rsid w:val="007B4507"/>
    <w:rsid w:val="007B594D"/>
    <w:rsid w:val="007B61A0"/>
    <w:rsid w:val="007B6B08"/>
    <w:rsid w:val="007C19F9"/>
    <w:rsid w:val="007C5E6B"/>
    <w:rsid w:val="007D08D5"/>
    <w:rsid w:val="007D12C6"/>
    <w:rsid w:val="007D228E"/>
    <w:rsid w:val="007D2380"/>
    <w:rsid w:val="007D4830"/>
    <w:rsid w:val="007D51E7"/>
    <w:rsid w:val="007D571F"/>
    <w:rsid w:val="007D6FCA"/>
    <w:rsid w:val="007D71DD"/>
    <w:rsid w:val="007D7803"/>
    <w:rsid w:val="007E0ED8"/>
    <w:rsid w:val="007E1618"/>
    <w:rsid w:val="007E2469"/>
    <w:rsid w:val="007E3323"/>
    <w:rsid w:val="007E7424"/>
    <w:rsid w:val="007F0EC0"/>
    <w:rsid w:val="007F1BE5"/>
    <w:rsid w:val="00801372"/>
    <w:rsid w:val="00802D2F"/>
    <w:rsid w:val="0080383B"/>
    <w:rsid w:val="008040AE"/>
    <w:rsid w:val="00804EB6"/>
    <w:rsid w:val="00805473"/>
    <w:rsid w:val="008055BA"/>
    <w:rsid w:val="008076AC"/>
    <w:rsid w:val="008100C5"/>
    <w:rsid w:val="0081110D"/>
    <w:rsid w:val="008125AE"/>
    <w:rsid w:val="00813AFE"/>
    <w:rsid w:val="00813CDA"/>
    <w:rsid w:val="00814EB2"/>
    <w:rsid w:val="00815065"/>
    <w:rsid w:val="0081668A"/>
    <w:rsid w:val="00817238"/>
    <w:rsid w:val="008172D7"/>
    <w:rsid w:val="008201BC"/>
    <w:rsid w:val="00820458"/>
    <w:rsid w:val="0082289F"/>
    <w:rsid w:val="00823382"/>
    <w:rsid w:val="008256AB"/>
    <w:rsid w:val="00826065"/>
    <w:rsid w:val="00827F1C"/>
    <w:rsid w:val="00830019"/>
    <w:rsid w:val="008323A8"/>
    <w:rsid w:val="008328C5"/>
    <w:rsid w:val="00832B18"/>
    <w:rsid w:val="00834E2C"/>
    <w:rsid w:val="00837764"/>
    <w:rsid w:val="00837B01"/>
    <w:rsid w:val="00841431"/>
    <w:rsid w:val="00841983"/>
    <w:rsid w:val="0084228F"/>
    <w:rsid w:val="00842F0A"/>
    <w:rsid w:val="0084361D"/>
    <w:rsid w:val="00843BF8"/>
    <w:rsid w:val="00843DAE"/>
    <w:rsid w:val="00845939"/>
    <w:rsid w:val="0084684D"/>
    <w:rsid w:val="0084760E"/>
    <w:rsid w:val="00851105"/>
    <w:rsid w:val="00851E10"/>
    <w:rsid w:val="008528E9"/>
    <w:rsid w:val="008566D5"/>
    <w:rsid w:val="0085731B"/>
    <w:rsid w:val="00861E8E"/>
    <w:rsid w:val="00862165"/>
    <w:rsid w:val="00862C06"/>
    <w:rsid w:val="0086330B"/>
    <w:rsid w:val="00863B64"/>
    <w:rsid w:val="00866762"/>
    <w:rsid w:val="00866E93"/>
    <w:rsid w:val="00870D3B"/>
    <w:rsid w:val="00871037"/>
    <w:rsid w:val="008710DC"/>
    <w:rsid w:val="00872CCB"/>
    <w:rsid w:val="008740B3"/>
    <w:rsid w:val="00875084"/>
    <w:rsid w:val="0087648D"/>
    <w:rsid w:val="00880A65"/>
    <w:rsid w:val="008817C5"/>
    <w:rsid w:val="00883BF7"/>
    <w:rsid w:val="00883FF7"/>
    <w:rsid w:val="0088661E"/>
    <w:rsid w:val="00887EB4"/>
    <w:rsid w:val="008913F5"/>
    <w:rsid w:val="00891D7F"/>
    <w:rsid w:val="0089308A"/>
    <w:rsid w:val="008958A7"/>
    <w:rsid w:val="00897341"/>
    <w:rsid w:val="00897F1C"/>
    <w:rsid w:val="008A32DC"/>
    <w:rsid w:val="008A4EFF"/>
    <w:rsid w:val="008A5739"/>
    <w:rsid w:val="008A78A9"/>
    <w:rsid w:val="008A78CB"/>
    <w:rsid w:val="008C0397"/>
    <w:rsid w:val="008C3684"/>
    <w:rsid w:val="008C396B"/>
    <w:rsid w:val="008C3ACD"/>
    <w:rsid w:val="008C75B4"/>
    <w:rsid w:val="008C7CB0"/>
    <w:rsid w:val="008D42F0"/>
    <w:rsid w:val="008D4F41"/>
    <w:rsid w:val="008D787A"/>
    <w:rsid w:val="008E04FB"/>
    <w:rsid w:val="008E3C31"/>
    <w:rsid w:val="008E4AC3"/>
    <w:rsid w:val="008E5F19"/>
    <w:rsid w:val="008E6283"/>
    <w:rsid w:val="008E6856"/>
    <w:rsid w:val="008E74F7"/>
    <w:rsid w:val="008F31DE"/>
    <w:rsid w:val="008F53F9"/>
    <w:rsid w:val="008F58DC"/>
    <w:rsid w:val="00900556"/>
    <w:rsid w:val="00901C96"/>
    <w:rsid w:val="00903F39"/>
    <w:rsid w:val="00903F80"/>
    <w:rsid w:val="009060B5"/>
    <w:rsid w:val="009079B5"/>
    <w:rsid w:val="00910020"/>
    <w:rsid w:val="009112CA"/>
    <w:rsid w:val="009209EE"/>
    <w:rsid w:val="0092169D"/>
    <w:rsid w:val="00922982"/>
    <w:rsid w:val="00922B94"/>
    <w:rsid w:val="00922E7A"/>
    <w:rsid w:val="009248AB"/>
    <w:rsid w:val="00925736"/>
    <w:rsid w:val="00926CEB"/>
    <w:rsid w:val="0092769B"/>
    <w:rsid w:val="009277AF"/>
    <w:rsid w:val="00930ADC"/>
    <w:rsid w:val="009318B8"/>
    <w:rsid w:val="009318F9"/>
    <w:rsid w:val="00932A05"/>
    <w:rsid w:val="00932D16"/>
    <w:rsid w:val="00935ECE"/>
    <w:rsid w:val="009367BC"/>
    <w:rsid w:val="00937E6D"/>
    <w:rsid w:val="00942A69"/>
    <w:rsid w:val="00943311"/>
    <w:rsid w:val="0094412C"/>
    <w:rsid w:val="009473FF"/>
    <w:rsid w:val="009507ED"/>
    <w:rsid w:val="009510B3"/>
    <w:rsid w:val="0095211C"/>
    <w:rsid w:val="00957B3C"/>
    <w:rsid w:val="0096036F"/>
    <w:rsid w:val="0096261D"/>
    <w:rsid w:val="009642AA"/>
    <w:rsid w:val="0096450F"/>
    <w:rsid w:val="00966E27"/>
    <w:rsid w:val="00967EBB"/>
    <w:rsid w:val="00967F37"/>
    <w:rsid w:val="00971363"/>
    <w:rsid w:val="00973D5F"/>
    <w:rsid w:val="00975BC6"/>
    <w:rsid w:val="00975DEC"/>
    <w:rsid w:val="009825B8"/>
    <w:rsid w:val="00982B7B"/>
    <w:rsid w:val="0098368C"/>
    <w:rsid w:val="00984FD2"/>
    <w:rsid w:val="00986555"/>
    <w:rsid w:val="009865D8"/>
    <w:rsid w:val="00990174"/>
    <w:rsid w:val="0099033B"/>
    <w:rsid w:val="0099048B"/>
    <w:rsid w:val="00990EA3"/>
    <w:rsid w:val="00993C6F"/>
    <w:rsid w:val="0099652F"/>
    <w:rsid w:val="00997D92"/>
    <w:rsid w:val="009A0CBB"/>
    <w:rsid w:val="009A2B59"/>
    <w:rsid w:val="009A43B4"/>
    <w:rsid w:val="009A58B9"/>
    <w:rsid w:val="009A5CF9"/>
    <w:rsid w:val="009A65B3"/>
    <w:rsid w:val="009A7685"/>
    <w:rsid w:val="009B3ACC"/>
    <w:rsid w:val="009B4E71"/>
    <w:rsid w:val="009B651B"/>
    <w:rsid w:val="009B6AC6"/>
    <w:rsid w:val="009C155D"/>
    <w:rsid w:val="009C224E"/>
    <w:rsid w:val="009C23A4"/>
    <w:rsid w:val="009C342E"/>
    <w:rsid w:val="009C56EE"/>
    <w:rsid w:val="009C724D"/>
    <w:rsid w:val="009D000E"/>
    <w:rsid w:val="009D05E2"/>
    <w:rsid w:val="009D0DA9"/>
    <w:rsid w:val="009D1571"/>
    <w:rsid w:val="009D29ED"/>
    <w:rsid w:val="009D2ADD"/>
    <w:rsid w:val="009D358B"/>
    <w:rsid w:val="009D35D0"/>
    <w:rsid w:val="009D45C5"/>
    <w:rsid w:val="009D6050"/>
    <w:rsid w:val="009D6BA5"/>
    <w:rsid w:val="009E0DF5"/>
    <w:rsid w:val="009E12E6"/>
    <w:rsid w:val="009E2698"/>
    <w:rsid w:val="009E31EE"/>
    <w:rsid w:val="009E3A33"/>
    <w:rsid w:val="009E60B8"/>
    <w:rsid w:val="009E6BCF"/>
    <w:rsid w:val="009F1BB5"/>
    <w:rsid w:val="009F1E88"/>
    <w:rsid w:val="009F266A"/>
    <w:rsid w:val="009F2744"/>
    <w:rsid w:val="009F2949"/>
    <w:rsid w:val="009F3150"/>
    <w:rsid w:val="009F3D2F"/>
    <w:rsid w:val="009F5D57"/>
    <w:rsid w:val="009F6C99"/>
    <w:rsid w:val="009F6CB3"/>
    <w:rsid w:val="00A0079F"/>
    <w:rsid w:val="00A00CC1"/>
    <w:rsid w:val="00A01F7D"/>
    <w:rsid w:val="00A04497"/>
    <w:rsid w:val="00A05454"/>
    <w:rsid w:val="00A066E5"/>
    <w:rsid w:val="00A07308"/>
    <w:rsid w:val="00A07DEE"/>
    <w:rsid w:val="00A10D4D"/>
    <w:rsid w:val="00A15ED0"/>
    <w:rsid w:val="00A1652B"/>
    <w:rsid w:val="00A16544"/>
    <w:rsid w:val="00A16B1F"/>
    <w:rsid w:val="00A179C2"/>
    <w:rsid w:val="00A2095A"/>
    <w:rsid w:val="00A21B22"/>
    <w:rsid w:val="00A228CE"/>
    <w:rsid w:val="00A23A5E"/>
    <w:rsid w:val="00A24DBE"/>
    <w:rsid w:val="00A25A41"/>
    <w:rsid w:val="00A26147"/>
    <w:rsid w:val="00A26E9C"/>
    <w:rsid w:val="00A27630"/>
    <w:rsid w:val="00A27A58"/>
    <w:rsid w:val="00A32493"/>
    <w:rsid w:val="00A352FE"/>
    <w:rsid w:val="00A40FF7"/>
    <w:rsid w:val="00A41016"/>
    <w:rsid w:val="00A436A6"/>
    <w:rsid w:val="00A43FA4"/>
    <w:rsid w:val="00A440A0"/>
    <w:rsid w:val="00A44FD2"/>
    <w:rsid w:val="00A4519F"/>
    <w:rsid w:val="00A45B3E"/>
    <w:rsid w:val="00A50330"/>
    <w:rsid w:val="00A51236"/>
    <w:rsid w:val="00A540FA"/>
    <w:rsid w:val="00A54E84"/>
    <w:rsid w:val="00A55CCB"/>
    <w:rsid w:val="00A57052"/>
    <w:rsid w:val="00A57A5F"/>
    <w:rsid w:val="00A605E2"/>
    <w:rsid w:val="00A63F18"/>
    <w:rsid w:val="00A64C71"/>
    <w:rsid w:val="00A64CF8"/>
    <w:rsid w:val="00A6574A"/>
    <w:rsid w:val="00A6574E"/>
    <w:rsid w:val="00A67832"/>
    <w:rsid w:val="00A67EB0"/>
    <w:rsid w:val="00A70432"/>
    <w:rsid w:val="00A713C0"/>
    <w:rsid w:val="00A71B30"/>
    <w:rsid w:val="00A75108"/>
    <w:rsid w:val="00A765D0"/>
    <w:rsid w:val="00A76ADE"/>
    <w:rsid w:val="00A80F3A"/>
    <w:rsid w:val="00A815D8"/>
    <w:rsid w:val="00A81D05"/>
    <w:rsid w:val="00A81DF6"/>
    <w:rsid w:val="00A82689"/>
    <w:rsid w:val="00A83B38"/>
    <w:rsid w:val="00A8473F"/>
    <w:rsid w:val="00A84E76"/>
    <w:rsid w:val="00A87772"/>
    <w:rsid w:val="00A87D55"/>
    <w:rsid w:val="00A928CF"/>
    <w:rsid w:val="00A92FB0"/>
    <w:rsid w:val="00A938BD"/>
    <w:rsid w:val="00A97791"/>
    <w:rsid w:val="00A97C91"/>
    <w:rsid w:val="00AA0A05"/>
    <w:rsid w:val="00AA3ADC"/>
    <w:rsid w:val="00AA4DB1"/>
    <w:rsid w:val="00AA61B0"/>
    <w:rsid w:val="00AA71BB"/>
    <w:rsid w:val="00AB0506"/>
    <w:rsid w:val="00AB1526"/>
    <w:rsid w:val="00AB3839"/>
    <w:rsid w:val="00AB409E"/>
    <w:rsid w:val="00AB69DB"/>
    <w:rsid w:val="00AC032E"/>
    <w:rsid w:val="00AC0E5E"/>
    <w:rsid w:val="00AC1D3F"/>
    <w:rsid w:val="00AC355D"/>
    <w:rsid w:val="00AC4EEA"/>
    <w:rsid w:val="00AC5AA5"/>
    <w:rsid w:val="00AC5AF9"/>
    <w:rsid w:val="00AC74A5"/>
    <w:rsid w:val="00AD4C9B"/>
    <w:rsid w:val="00AD5AF7"/>
    <w:rsid w:val="00AE0667"/>
    <w:rsid w:val="00AE0E1F"/>
    <w:rsid w:val="00AE28C3"/>
    <w:rsid w:val="00AE5D1D"/>
    <w:rsid w:val="00AE5FAD"/>
    <w:rsid w:val="00AE60DB"/>
    <w:rsid w:val="00AE67B3"/>
    <w:rsid w:val="00AE7F6A"/>
    <w:rsid w:val="00AF27B7"/>
    <w:rsid w:val="00AF39D5"/>
    <w:rsid w:val="00AF3A3F"/>
    <w:rsid w:val="00AF4921"/>
    <w:rsid w:val="00AF7E0F"/>
    <w:rsid w:val="00B00AF2"/>
    <w:rsid w:val="00B021AA"/>
    <w:rsid w:val="00B0382F"/>
    <w:rsid w:val="00B0420A"/>
    <w:rsid w:val="00B045FF"/>
    <w:rsid w:val="00B05F00"/>
    <w:rsid w:val="00B0651D"/>
    <w:rsid w:val="00B066B1"/>
    <w:rsid w:val="00B06B7B"/>
    <w:rsid w:val="00B070D8"/>
    <w:rsid w:val="00B103D7"/>
    <w:rsid w:val="00B12706"/>
    <w:rsid w:val="00B12C13"/>
    <w:rsid w:val="00B13ECA"/>
    <w:rsid w:val="00B15A50"/>
    <w:rsid w:val="00B16EA5"/>
    <w:rsid w:val="00B2010D"/>
    <w:rsid w:val="00B209CE"/>
    <w:rsid w:val="00B22899"/>
    <w:rsid w:val="00B24146"/>
    <w:rsid w:val="00B249BA"/>
    <w:rsid w:val="00B25B30"/>
    <w:rsid w:val="00B26494"/>
    <w:rsid w:val="00B27F1C"/>
    <w:rsid w:val="00B3242A"/>
    <w:rsid w:val="00B341EF"/>
    <w:rsid w:val="00B37793"/>
    <w:rsid w:val="00B37F96"/>
    <w:rsid w:val="00B40262"/>
    <w:rsid w:val="00B41EB7"/>
    <w:rsid w:val="00B45799"/>
    <w:rsid w:val="00B47DFD"/>
    <w:rsid w:val="00B50C7E"/>
    <w:rsid w:val="00B50C96"/>
    <w:rsid w:val="00B50FDC"/>
    <w:rsid w:val="00B51713"/>
    <w:rsid w:val="00B51AEC"/>
    <w:rsid w:val="00B520E3"/>
    <w:rsid w:val="00B52FE7"/>
    <w:rsid w:val="00B543FE"/>
    <w:rsid w:val="00B56795"/>
    <w:rsid w:val="00B60CA9"/>
    <w:rsid w:val="00B6368D"/>
    <w:rsid w:val="00B66550"/>
    <w:rsid w:val="00B71371"/>
    <w:rsid w:val="00B72704"/>
    <w:rsid w:val="00B7289B"/>
    <w:rsid w:val="00B753F0"/>
    <w:rsid w:val="00B77452"/>
    <w:rsid w:val="00B814E1"/>
    <w:rsid w:val="00B82AC3"/>
    <w:rsid w:val="00B83248"/>
    <w:rsid w:val="00B85A3C"/>
    <w:rsid w:val="00B86116"/>
    <w:rsid w:val="00B86F2D"/>
    <w:rsid w:val="00B874B3"/>
    <w:rsid w:val="00B87A46"/>
    <w:rsid w:val="00B902DF"/>
    <w:rsid w:val="00B905B7"/>
    <w:rsid w:val="00B9074D"/>
    <w:rsid w:val="00B9079D"/>
    <w:rsid w:val="00B92889"/>
    <w:rsid w:val="00B928CB"/>
    <w:rsid w:val="00B9314D"/>
    <w:rsid w:val="00B95E60"/>
    <w:rsid w:val="00B96EDE"/>
    <w:rsid w:val="00BA0509"/>
    <w:rsid w:val="00BA0DB4"/>
    <w:rsid w:val="00BA1432"/>
    <w:rsid w:val="00BA631D"/>
    <w:rsid w:val="00BA6938"/>
    <w:rsid w:val="00BA7644"/>
    <w:rsid w:val="00BB0876"/>
    <w:rsid w:val="00BB0C59"/>
    <w:rsid w:val="00BB0FEC"/>
    <w:rsid w:val="00BB16A1"/>
    <w:rsid w:val="00BB1BBC"/>
    <w:rsid w:val="00BB296A"/>
    <w:rsid w:val="00BB2C91"/>
    <w:rsid w:val="00BB42D6"/>
    <w:rsid w:val="00BB61AE"/>
    <w:rsid w:val="00BC043B"/>
    <w:rsid w:val="00BC202B"/>
    <w:rsid w:val="00BC2172"/>
    <w:rsid w:val="00BC2A74"/>
    <w:rsid w:val="00BC553C"/>
    <w:rsid w:val="00BC578C"/>
    <w:rsid w:val="00BC5FC5"/>
    <w:rsid w:val="00BC68EB"/>
    <w:rsid w:val="00BC7BA2"/>
    <w:rsid w:val="00BD12A6"/>
    <w:rsid w:val="00BD1810"/>
    <w:rsid w:val="00BD225E"/>
    <w:rsid w:val="00BD22A8"/>
    <w:rsid w:val="00BD3556"/>
    <w:rsid w:val="00BE1679"/>
    <w:rsid w:val="00BE4916"/>
    <w:rsid w:val="00BE4B03"/>
    <w:rsid w:val="00BE4B75"/>
    <w:rsid w:val="00BE7447"/>
    <w:rsid w:val="00BF0433"/>
    <w:rsid w:val="00BF1C87"/>
    <w:rsid w:val="00BF3BBD"/>
    <w:rsid w:val="00BF4107"/>
    <w:rsid w:val="00BF4FD4"/>
    <w:rsid w:val="00BF6CD4"/>
    <w:rsid w:val="00BF76C2"/>
    <w:rsid w:val="00C0014E"/>
    <w:rsid w:val="00C011F0"/>
    <w:rsid w:val="00C01DFB"/>
    <w:rsid w:val="00C02975"/>
    <w:rsid w:val="00C033F9"/>
    <w:rsid w:val="00C03751"/>
    <w:rsid w:val="00C03F48"/>
    <w:rsid w:val="00C054B9"/>
    <w:rsid w:val="00C10C39"/>
    <w:rsid w:val="00C11437"/>
    <w:rsid w:val="00C129AC"/>
    <w:rsid w:val="00C1460B"/>
    <w:rsid w:val="00C1706C"/>
    <w:rsid w:val="00C2215F"/>
    <w:rsid w:val="00C24F2D"/>
    <w:rsid w:val="00C25F53"/>
    <w:rsid w:val="00C26968"/>
    <w:rsid w:val="00C30086"/>
    <w:rsid w:val="00C30F9D"/>
    <w:rsid w:val="00C31D8B"/>
    <w:rsid w:val="00C32717"/>
    <w:rsid w:val="00C3329E"/>
    <w:rsid w:val="00C34513"/>
    <w:rsid w:val="00C34897"/>
    <w:rsid w:val="00C34B22"/>
    <w:rsid w:val="00C34C4D"/>
    <w:rsid w:val="00C41740"/>
    <w:rsid w:val="00C419CA"/>
    <w:rsid w:val="00C43F77"/>
    <w:rsid w:val="00C44C8C"/>
    <w:rsid w:val="00C45377"/>
    <w:rsid w:val="00C46649"/>
    <w:rsid w:val="00C5069D"/>
    <w:rsid w:val="00C50808"/>
    <w:rsid w:val="00C50F5F"/>
    <w:rsid w:val="00C51DE4"/>
    <w:rsid w:val="00C524D6"/>
    <w:rsid w:val="00C52506"/>
    <w:rsid w:val="00C52CE0"/>
    <w:rsid w:val="00C5331E"/>
    <w:rsid w:val="00C54C44"/>
    <w:rsid w:val="00C558D6"/>
    <w:rsid w:val="00C5708B"/>
    <w:rsid w:val="00C572C8"/>
    <w:rsid w:val="00C6019E"/>
    <w:rsid w:val="00C63B99"/>
    <w:rsid w:val="00C6421A"/>
    <w:rsid w:val="00C65364"/>
    <w:rsid w:val="00C65801"/>
    <w:rsid w:val="00C65A38"/>
    <w:rsid w:val="00C669E4"/>
    <w:rsid w:val="00C66A61"/>
    <w:rsid w:val="00C6722A"/>
    <w:rsid w:val="00C7036A"/>
    <w:rsid w:val="00C71427"/>
    <w:rsid w:val="00C7250F"/>
    <w:rsid w:val="00C72F11"/>
    <w:rsid w:val="00C73BAD"/>
    <w:rsid w:val="00C73F8F"/>
    <w:rsid w:val="00C7409C"/>
    <w:rsid w:val="00C74593"/>
    <w:rsid w:val="00C765FA"/>
    <w:rsid w:val="00C77C04"/>
    <w:rsid w:val="00C800DC"/>
    <w:rsid w:val="00C8038B"/>
    <w:rsid w:val="00C80B12"/>
    <w:rsid w:val="00C85DE3"/>
    <w:rsid w:val="00C90654"/>
    <w:rsid w:val="00C90E23"/>
    <w:rsid w:val="00C9289B"/>
    <w:rsid w:val="00C92CF0"/>
    <w:rsid w:val="00C92E15"/>
    <w:rsid w:val="00C93ECB"/>
    <w:rsid w:val="00C95CC0"/>
    <w:rsid w:val="00C96684"/>
    <w:rsid w:val="00C97CDF"/>
    <w:rsid w:val="00CA096B"/>
    <w:rsid w:val="00CA1D64"/>
    <w:rsid w:val="00CA23A6"/>
    <w:rsid w:val="00CB1210"/>
    <w:rsid w:val="00CB29EC"/>
    <w:rsid w:val="00CB2B7A"/>
    <w:rsid w:val="00CB54F6"/>
    <w:rsid w:val="00CC18F2"/>
    <w:rsid w:val="00CC3D3D"/>
    <w:rsid w:val="00CC3FC7"/>
    <w:rsid w:val="00CC5C49"/>
    <w:rsid w:val="00CC65B9"/>
    <w:rsid w:val="00CD0635"/>
    <w:rsid w:val="00CD1112"/>
    <w:rsid w:val="00CD11D3"/>
    <w:rsid w:val="00CD2419"/>
    <w:rsid w:val="00CD24C8"/>
    <w:rsid w:val="00CD30FA"/>
    <w:rsid w:val="00CE0BB8"/>
    <w:rsid w:val="00CE10E6"/>
    <w:rsid w:val="00CE1B1A"/>
    <w:rsid w:val="00CE1B50"/>
    <w:rsid w:val="00CE1DF9"/>
    <w:rsid w:val="00CE234B"/>
    <w:rsid w:val="00CE36B0"/>
    <w:rsid w:val="00CE49B7"/>
    <w:rsid w:val="00CE5AB5"/>
    <w:rsid w:val="00CE6DD7"/>
    <w:rsid w:val="00CE76CB"/>
    <w:rsid w:val="00CF0911"/>
    <w:rsid w:val="00CF0B8A"/>
    <w:rsid w:val="00CF1034"/>
    <w:rsid w:val="00CF1C78"/>
    <w:rsid w:val="00CF2BE1"/>
    <w:rsid w:val="00CF395B"/>
    <w:rsid w:val="00CF3FC0"/>
    <w:rsid w:val="00CF6470"/>
    <w:rsid w:val="00CF7CEA"/>
    <w:rsid w:val="00CF7D40"/>
    <w:rsid w:val="00D000C6"/>
    <w:rsid w:val="00D00B0C"/>
    <w:rsid w:val="00D01FBF"/>
    <w:rsid w:val="00D0546E"/>
    <w:rsid w:val="00D07687"/>
    <w:rsid w:val="00D07993"/>
    <w:rsid w:val="00D10090"/>
    <w:rsid w:val="00D10361"/>
    <w:rsid w:val="00D107D2"/>
    <w:rsid w:val="00D14533"/>
    <w:rsid w:val="00D16B01"/>
    <w:rsid w:val="00D20F01"/>
    <w:rsid w:val="00D21B93"/>
    <w:rsid w:val="00D2332A"/>
    <w:rsid w:val="00D23E28"/>
    <w:rsid w:val="00D2403E"/>
    <w:rsid w:val="00D258D8"/>
    <w:rsid w:val="00D25CC9"/>
    <w:rsid w:val="00D26517"/>
    <w:rsid w:val="00D26EA6"/>
    <w:rsid w:val="00D31467"/>
    <w:rsid w:val="00D324A8"/>
    <w:rsid w:val="00D3256F"/>
    <w:rsid w:val="00D33892"/>
    <w:rsid w:val="00D33E58"/>
    <w:rsid w:val="00D34A8F"/>
    <w:rsid w:val="00D34BB5"/>
    <w:rsid w:val="00D34F06"/>
    <w:rsid w:val="00D37729"/>
    <w:rsid w:val="00D40881"/>
    <w:rsid w:val="00D467F9"/>
    <w:rsid w:val="00D470FC"/>
    <w:rsid w:val="00D51574"/>
    <w:rsid w:val="00D5198A"/>
    <w:rsid w:val="00D5245D"/>
    <w:rsid w:val="00D527AF"/>
    <w:rsid w:val="00D52A06"/>
    <w:rsid w:val="00D54586"/>
    <w:rsid w:val="00D546FE"/>
    <w:rsid w:val="00D548B7"/>
    <w:rsid w:val="00D550EF"/>
    <w:rsid w:val="00D55D8B"/>
    <w:rsid w:val="00D56044"/>
    <w:rsid w:val="00D607D1"/>
    <w:rsid w:val="00D63AE8"/>
    <w:rsid w:val="00D63CAE"/>
    <w:rsid w:val="00D6447F"/>
    <w:rsid w:val="00D65E2A"/>
    <w:rsid w:val="00D71251"/>
    <w:rsid w:val="00D714E7"/>
    <w:rsid w:val="00D715E4"/>
    <w:rsid w:val="00D71CC9"/>
    <w:rsid w:val="00D7577B"/>
    <w:rsid w:val="00D76B7F"/>
    <w:rsid w:val="00D807C5"/>
    <w:rsid w:val="00D8166F"/>
    <w:rsid w:val="00D81D1A"/>
    <w:rsid w:val="00D83E21"/>
    <w:rsid w:val="00D865CF"/>
    <w:rsid w:val="00D87641"/>
    <w:rsid w:val="00D90852"/>
    <w:rsid w:val="00D90DE4"/>
    <w:rsid w:val="00D940A5"/>
    <w:rsid w:val="00D9442A"/>
    <w:rsid w:val="00D95209"/>
    <w:rsid w:val="00D95B4C"/>
    <w:rsid w:val="00D96941"/>
    <w:rsid w:val="00D96E83"/>
    <w:rsid w:val="00DA2FDE"/>
    <w:rsid w:val="00DA3779"/>
    <w:rsid w:val="00DA5D92"/>
    <w:rsid w:val="00DA65DF"/>
    <w:rsid w:val="00DB2115"/>
    <w:rsid w:val="00DB2271"/>
    <w:rsid w:val="00DB3143"/>
    <w:rsid w:val="00DB37D0"/>
    <w:rsid w:val="00DB7C23"/>
    <w:rsid w:val="00DB7C49"/>
    <w:rsid w:val="00DC06F7"/>
    <w:rsid w:val="00DC7A7A"/>
    <w:rsid w:val="00DC7E74"/>
    <w:rsid w:val="00DD0AD4"/>
    <w:rsid w:val="00DD1D41"/>
    <w:rsid w:val="00DD30AD"/>
    <w:rsid w:val="00DD6DCA"/>
    <w:rsid w:val="00DE1405"/>
    <w:rsid w:val="00DE5047"/>
    <w:rsid w:val="00DE57A4"/>
    <w:rsid w:val="00DE5E42"/>
    <w:rsid w:val="00DE6FDF"/>
    <w:rsid w:val="00DE7110"/>
    <w:rsid w:val="00DE76F8"/>
    <w:rsid w:val="00DF0823"/>
    <w:rsid w:val="00DF0F86"/>
    <w:rsid w:val="00DF1350"/>
    <w:rsid w:val="00DF4C52"/>
    <w:rsid w:val="00DF6C43"/>
    <w:rsid w:val="00DF731D"/>
    <w:rsid w:val="00DF75EA"/>
    <w:rsid w:val="00E00A65"/>
    <w:rsid w:val="00E00BAB"/>
    <w:rsid w:val="00E00CF7"/>
    <w:rsid w:val="00E02371"/>
    <w:rsid w:val="00E028B1"/>
    <w:rsid w:val="00E0390D"/>
    <w:rsid w:val="00E04609"/>
    <w:rsid w:val="00E058AE"/>
    <w:rsid w:val="00E05AFC"/>
    <w:rsid w:val="00E071A9"/>
    <w:rsid w:val="00E078F6"/>
    <w:rsid w:val="00E11743"/>
    <w:rsid w:val="00E1218E"/>
    <w:rsid w:val="00E147A6"/>
    <w:rsid w:val="00E15085"/>
    <w:rsid w:val="00E15AAE"/>
    <w:rsid w:val="00E17581"/>
    <w:rsid w:val="00E22677"/>
    <w:rsid w:val="00E236A8"/>
    <w:rsid w:val="00E23F4F"/>
    <w:rsid w:val="00E25E61"/>
    <w:rsid w:val="00E2773B"/>
    <w:rsid w:val="00E30FB4"/>
    <w:rsid w:val="00E3159D"/>
    <w:rsid w:val="00E316ED"/>
    <w:rsid w:val="00E3209D"/>
    <w:rsid w:val="00E32D8E"/>
    <w:rsid w:val="00E3389A"/>
    <w:rsid w:val="00E3577F"/>
    <w:rsid w:val="00E35880"/>
    <w:rsid w:val="00E36B8D"/>
    <w:rsid w:val="00E37B83"/>
    <w:rsid w:val="00E40273"/>
    <w:rsid w:val="00E4047D"/>
    <w:rsid w:val="00E4306B"/>
    <w:rsid w:val="00E4344A"/>
    <w:rsid w:val="00E43C7E"/>
    <w:rsid w:val="00E44B14"/>
    <w:rsid w:val="00E452CB"/>
    <w:rsid w:val="00E46CE8"/>
    <w:rsid w:val="00E47628"/>
    <w:rsid w:val="00E47F1D"/>
    <w:rsid w:val="00E5055E"/>
    <w:rsid w:val="00E50BC8"/>
    <w:rsid w:val="00E51436"/>
    <w:rsid w:val="00E525BB"/>
    <w:rsid w:val="00E546B1"/>
    <w:rsid w:val="00E5480B"/>
    <w:rsid w:val="00E54AAE"/>
    <w:rsid w:val="00E54B91"/>
    <w:rsid w:val="00E54D29"/>
    <w:rsid w:val="00E57202"/>
    <w:rsid w:val="00E57B3F"/>
    <w:rsid w:val="00E604F2"/>
    <w:rsid w:val="00E6310E"/>
    <w:rsid w:val="00E63CCB"/>
    <w:rsid w:val="00E64E5A"/>
    <w:rsid w:val="00E65069"/>
    <w:rsid w:val="00E65ACF"/>
    <w:rsid w:val="00E66760"/>
    <w:rsid w:val="00E66B36"/>
    <w:rsid w:val="00E67964"/>
    <w:rsid w:val="00E7132E"/>
    <w:rsid w:val="00E7254A"/>
    <w:rsid w:val="00E72A6F"/>
    <w:rsid w:val="00E74360"/>
    <w:rsid w:val="00E754E4"/>
    <w:rsid w:val="00E7742E"/>
    <w:rsid w:val="00E77644"/>
    <w:rsid w:val="00E82165"/>
    <w:rsid w:val="00E83F23"/>
    <w:rsid w:val="00E845FA"/>
    <w:rsid w:val="00E85460"/>
    <w:rsid w:val="00E86B4A"/>
    <w:rsid w:val="00E91C90"/>
    <w:rsid w:val="00E9275F"/>
    <w:rsid w:val="00E9334B"/>
    <w:rsid w:val="00E93567"/>
    <w:rsid w:val="00E94A85"/>
    <w:rsid w:val="00E9509E"/>
    <w:rsid w:val="00E96BB5"/>
    <w:rsid w:val="00E971EC"/>
    <w:rsid w:val="00E97521"/>
    <w:rsid w:val="00E97CA9"/>
    <w:rsid w:val="00EA17DE"/>
    <w:rsid w:val="00EA2349"/>
    <w:rsid w:val="00EA3457"/>
    <w:rsid w:val="00EA3DB4"/>
    <w:rsid w:val="00EA6E7F"/>
    <w:rsid w:val="00EA7EBB"/>
    <w:rsid w:val="00EA7FCC"/>
    <w:rsid w:val="00EB05B6"/>
    <w:rsid w:val="00EB2196"/>
    <w:rsid w:val="00EB4F7A"/>
    <w:rsid w:val="00EB5198"/>
    <w:rsid w:val="00EB6561"/>
    <w:rsid w:val="00EB7B31"/>
    <w:rsid w:val="00EB7FD5"/>
    <w:rsid w:val="00EC29A4"/>
    <w:rsid w:val="00EC3B4D"/>
    <w:rsid w:val="00EC42D7"/>
    <w:rsid w:val="00EC4556"/>
    <w:rsid w:val="00EC4A83"/>
    <w:rsid w:val="00EC5E25"/>
    <w:rsid w:val="00EC63C6"/>
    <w:rsid w:val="00ED03E5"/>
    <w:rsid w:val="00ED2384"/>
    <w:rsid w:val="00ED2F5F"/>
    <w:rsid w:val="00ED38EF"/>
    <w:rsid w:val="00ED3942"/>
    <w:rsid w:val="00ED4BFE"/>
    <w:rsid w:val="00ED6180"/>
    <w:rsid w:val="00ED6886"/>
    <w:rsid w:val="00EE09BF"/>
    <w:rsid w:val="00EE0B75"/>
    <w:rsid w:val="00EE154A"/>
    <w:rsid w:val="00EE1B88"/>
    <w:rsid w:val="00EE224B"/>
    <w:rsid w:val="00EE2C96"/>
    <w:rsid w:val="00EE2DA5"/>
    <w:rsid w:val="00EE587F"/>
    <w:rsid w:val="00EE6CA6"/>
    <w:rsid w:val="00EF56B1"/>
    <w:rsid w:val="00F02093"/>
    <w:rsid w:val="00F02A3E"/>
    <w:rsid w:val="00F0529C"/>
    <w:rsid w:val="00F0565A"/>
    <w:rsid w:val="00F101FA"/>
    <w:rsid w:val="00F110F9"/>
    <w:rsid w:val="00F12116"/>
    <w:rsid w:val="00F14095"/>
    <w:rsid w:val="00F151E2"/>
    <w:rsid w:val="00F15D48"/>
    <w:rsid w:val="00F17C1C"/>
    <w:rsid w:val="00F22183"/>
    <w:rsid w:val="00F235D8"/>
    <w:rsid w:val="00F23DAC"/>
    <w:rsid w:val="00F257A3"/>
    <w:rsid w:val="00F26BFC"/>
    <w:rsid w:val="00F27D93"/>
    <w:rsid w:val="00F31212"/>
    <w:rsid w:val="00F330BA"/>
    <w:rsid w:val="00F347A8"/>
    <w:rsid w:val="00F3533F"/>
    <w:rsid w:val="00F3549B"/>
    <w:rsid w:val="00F35823"/>
    <w:rsid w:val="00F360D8"/>
    <w:rsid w:val="00F365A5"/>
    <w:rsid w:val="00F403FE"/>
    <w:rsid w:val="00F441D0"/>
    <w:rsid w:val="00F44316"/>
    <w:rsid w:val="00F4555D"/>
    <w:rsid w:val="00F45FCC"/>
    <w:rsid w:val="00F475DA"/>
    <w:rsid w:val="00F47C89"/>
    <w:rsid w:val="00F47FEE"/>
    <w:rsid w:val="00F5088E"/>
    <w:rsid w:val="00F528DF"/>
    <w:rsid w:val="00F53FB1"/>
    <w:rsid w:val="00F54D78"/>
    <w:rsid w:val="00F571A3"/>
    <w:rsid w:val="00F57FB5"/>
    <w:rsid w:val="00F60AAE"/>
    <w:rsid w:val="00F63694"/>
    <w:rsid w:val="00F6374F"/>
    <w:rsid w:val="00F65353"/>
    <w:rsid w:val="00F660EE"/>
    <w:rsid w:val="00F67089"/>
    <w:rsid w:val="00F676FE"/>
    <w:rsid w:val="00F702D1"/>
    <w:rsid w:val="00F73432"/>
    <w:rsid w:val="00F7584E"/>
    <w:rsid w:val="00F772BF"/>
    <w:rsid w:val="00F7763D"/>
    <w:rsid w:val="00F77776"/>
    <w:rsid w:val="00F8075A"/>
    <w:rsid w:val="00F8174B"/>
    <w:rsid w:val="00F81D27"/>
    <w:rsid w:val="00F835FB"/>
    <w:rsid w:val="00F8409C"/>
    <w:rsid w:val="00F85E0E"/>
    <w:rsid w:val="00F86354"/>
    <w:rsid w:val="00F87A89"/>
    <w:rsid w:val="00FA0267"/>
    <w:rsid w:val="00FA0B86"/>
    <w:rsid w:val="00FA0BD7"/>
    <w:rsid w:val="00FA2B3E"/>
    <w:rsid w:val="00FA3F42"/>
    <w:rsid w:val="00FA7B2C"/>
    <w:rsid w:val="00FB01B3"/>
    <w:rsid w:val="00FB0320"/>
    <w:rsid w:val="00FB67F3"/>
    <w:rsid w:val="00FB6C5C"/>
    <w:rsid w:val="00FB6D5A"/>
    <w:rsid w:val="00FC01E9"/>
    <w:rsid w:val="00FC230A"/>
    <w:rsid w:val="00FC40B4"/>
    <w:rsid w:val="00FC7A6D"/>
    <w:rsid w:val="00FC7B8B"/>
    <w:rsid w:val="00FD0D98"/>
    <w:rsid w:val="00FD5BEE"/>
    <w:rsid w:val="00FD6255"/>
    <w:rsid w:val="00FD797F"/>
    <w:rsid w:val="00FE0C89"/>
    <w:rsid w:val="00FE1960"/>
    <w:rsid w:val="00FE1F08"/>
    <w:rsid w:val="00FE39B5"/>
    <w:rsid w:val="00FF0F86"/>
    <w:rsid w:val="00FF1208"/>
    <w:rsid w:val="00FF2DB2"/>
    <w:rsid w:val="00FF390D"/>
    <w:rsid w:val="00FF39C0"/>
    <w:rsid w:val="00FF4355"/>
    <w:rsid w:val="00FF4EAA"/>
    <w:rsid w:val="00FF5A3C"/>
    <w:rsid w:val="00FF62AC"/>
    <w:rsid w:val="00FF6B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E70"/>
    <w:rPr>
      <w:sz w:val="24"/>
      <w:szCs w:val="24"/>
    </w:rPr>
  </w:style>
  <w:style w:type="paragraph" w:styleId="Heading1">
    <w:name w:val="heading 1"/>
    <w:basedOn w:val="Normal"/>
    <w:next w:val="Normal"/>
    <w:link w:val="Heading1Char"/>
    <w:uiPriority w:val="99"/>
    <w:qFormat/>
    <w:rsid w:val="001B1E7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B1E7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1B1E70"/>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1E70"/>
    <w:rPr>
      <w:rFonts w:ascii="Cambria" w:hAnsi="Cambria" w:cs="Times New Roman"/>
      <w:b/>
      <w:kern w:val="32"/>
      <w:sz w:val="32"/>
      <w:lang w:val="ru-RU" w:eastAsia="ru-RU"/>
    </w:rPr>
  </w:style>
  <w:style w:type="character" w:customStyle="1" w:styleId="Heading2Char">
    <w:name w:val="Heading 2 Char"/>
    <w:basedOn w:val="DefaultParagraphFont"/>
    <w:link w:val="Heading2"/>
    <w:uiPriority w:val="99"/>
    <w:locked/>
    <w:rsid w:val="001B1E70"/>
    <w:rPr>
      <w:rFonts w:ascii="Cambria" w:hAnsi="Cambria" w:cs="Times New Roman"/>
      <w:b/>
      <w:i/>
      <w:sz w:val="28"/>
      <w:lang w:val="ru-RU" w:eastAsia="ru-RU"/>
    </w:rPr>
  </w:style>
  <w:style w:type="character" w:customStyle="1" w:styleId="Heading3Char">
    <w:name w:val="Heading 3 Char"/>
    <w:basedOn w:val="DefaultParagraphFont"/>
    <w:link w:val="Heading3"/>
    <w:uiPriority w:val="99"/>
    <w:locked/>
    <w:rsid w:val="001B1E70"/>
    <w:rPr>
      <w:rFonts w:ascii="Cambria" w:hAnsi="Cambria" w:cs="Times New Roman"/>
      <w:b/>
      <w:sz w:val="26"/>
      <w:lang w:val="ru-RU" w:eastAsia="ru-RU"/>
    </w:rPr>
  </w:style>
  <w:style w:type="character" w:customStyle="1" w:styleId="a">
    <w:name w:val="Цветовое выделение"/>
    <w:uiPriority w:val="99"/>
    <w:rsid w:val="001B1E70"/>
    <w:rPr>
      <w:b/>
      <w:color w:val="000080"/>
      <w:sz w:val="30"/>
    </w:rPr>
  </w:style>
  <w:style w:type="paragraph" w:styleId="Header">
    <w:name w:val="header"/>
    <w:basedOn w:val="Normal"/>
    <w:link w:val="HeaderChar"/>
    <w:uiPriority w:val="99"/>
    <w:rsid w:val="001B1E70"/>
    <w:pPr>
      <w:tabs>
        <w:tab w:val="center" w:pos="4677"/>
        <w:tab w:val="right" w:pos="9355"/>
      </w:tabs>
    </w:pPr>
  </w:style>
  <w:style w:type="character" w:customStyle="1" w:styleId="HeaderChar">
    <w:name w:val="Header Char"/>
    <w:basedOn w:val="DefaultParagraphFont"/>
    <w:link w:val="Header"/>
    <w:uiPriority w:val="99"/>
    <w:locked/>
    <w:rsid w:val="001B1E70"/>
    <w:rPr>
      <w:rFonts w:cs="Times New Roman"/>
      <w:sz w:val="24"/>
      <w:lang w:val="ru-RU" w:eastAsia="ru-RU"/>
    </w:rPr>
  </w:style>
  <w:style w:type="paragraph" w:customStyle="1" w:styleId="a0">
    <w:name w:val="Таблицы (моноширинный)"/>
    <w:basedOn w:val="Normal"/>
    <w:next w:val="Normal"/>
    <w:uiPriority w:val="99"/>
    <w:rsid w:val="001B1E70"/>
    <w:pPr>
      <w:widowControl w:val="0"/>
      <w:autoSpaceDE w:val="0"/>
      <w:autoSpaceDN w:val="0"/>
      <w:adjustRightInd w:val="0"/>
      <w:jc w:val="both"/>
    </w:pPr>
    <w:rPr>
      <w:rFonts w:ascii="Courier New" w:hAnsi="Courier New" w:cs="Courier New"/>
      <w:sz w:val="20"/>
      <w:szCs w:val="20"/>
    </w:rPr>
  </w:style>
  <w:style w:type="character" w:customStyle="1" w:styleId="a1">
    <w:name w:val="Гипертекстовая ссылка"/>
    <w:uiPriority w:val="99"/>
    <w:rsid w:val="001B1E70"/>
    <w:rPr>
      <w:b/>
      <w:color w:val="008000"/>
      <w:sz w:val="30"/>
    </w:rPr>
  </w:style>
  <w:style w:type="paragraph" w:customStyle="1" w:styleId="ConsTitle">
    <w:name w:val="ConsTitle"/>
    <w:uiPriority w:val="99"/>
    <w:rsid w:val="001B1E70"/>
    <w:pPr>
      <w:widowControl w:val="0"/>
      <w:snapToGrid w:val="0"/>
    </w:pPr>
    <w:rPr>
      <w:rFonts w:ascii="Arial" w:hAnsi="Arial"/>
      <w:b/>
      <w:sz w:val="16"/>
      <w:szCs w:val="20"/>
    </w:rPr>
  </w:style>
  <w:style w:type="paragraph" w:styleId="BodyText">
    <w:name w:val="Body Text"/>
    <w:basedOn w:val="Normal"/>
    <w:link w:val="BodyTextChar"/>
    <w:uiPriority w:val="99"/>
    <w:rsid w:val="001B1E70"/>
    <w:rPr>
      <w:rFonts w:ascii="SchoolBook" w:hAnsi="SchoolBook"/>
      <w:color w:val="1F497D"/>
      <w:sz w:val="26"/>
      <w:szCs w:val="20"/>
    </w:rPr>
  </w:style>
  <w:style w:type="character" w:customStyle="1" w:styleId="BodyTextChar">
    <w:name w:val="Body Text Char"/>
    <w:basedOn w:val="DefaultParagraphFont"/>
    <w:link w:val="BodyText"/>
    <w:uiPriority w:val="99"/>
    <w:locked/>
    <w:rsid w:val="001B1E70"/>
    <w:rPr>
      <w:rFonts w:ascii="SchoolBook" w:hAnsi="SchoolBook" w:cs="Times New Roman"/>
      <w:color w:val="1F497D"/>
      <w:sz w:val="26"/>
      <w:lang w:val="ru-RU" w:eastAsia="ru-RU"/>
    </w:rPr>
  </w:style>
  <w:style w:type="paragraph" w:customStyle="1" w:styleId="a2">
    <w:name w:val="Прижатый влево"/>
    <w:basedOn w:val="Normal"/>
    <w:next w:val="Normal"/>
    <w:uiPriority w:val="99"/>
    <w:rsid w:val="001B1E70"/>
    <w:pPr>
      <w:autoSpaceDE w:val="0"/>
      <w:autoSpaceDN w:val="0"/>
      <w:adjustRightInd w:val="0"/>
    </w:pPr>
    <w:rPr>
      <w:rFonts w:ascii="Arial" w:hAnsi="Arial" w:cs="Arial"/>
    </w:rPr>
  </w:style>
  <w:style w:type="paragraph" w:styleId="Footer">
    <w:name w:val="footer"/>
    <w:basedOn w:val="Normal"/>
    <w:link w:val="FooterChar"/>
    <w:uiPriority w:val="99"/>
    <w:rsid w:val="001B1E70"/>
    <w:pPr>
      <w:tabs>
        <w:tab w:val="center" w:pos="4677"/>
        <w:tab w:val="right" w:pos="9355"/>
      </w:tabs>
    </w:pPr>
  </w:style>
  <w:style w:type="character" w:customStyle="1" w:styleId="FooterChar">
    <w:name w:val="Footer Char"/>
    <w:basedOn w:val="DefaultParagraphFont"/>
    <w:link w:val="Footer"/>
    <w:uiPriority w:val="99"/>
    <w:locked/>
    <w:rsid w:val="001B1E70"/>
    <w:rPr>
      <w:rFonts w:cs="Times New Roman"/>
      <w:sz w:val="24"/>
      <w:lang w:val="ru-RU" w:eastAsia="ru-RU"/>
    </w:rPr>
  </w:style>
  <w:style w:type="paragraph" w:customStyle="1" w:styleId="a3">
    <w:name w:val="Нормальный (таблица)"/>
    <w:basedOn w:val="Normal"/>
    <w:next w:val="Normal"/>
    <w:uiPriority w:val="99"/>
    <w:rsid w:val="001B1E70"/>
    <w:pPr>
      <w:widowControl w:val="0"/>
      <w:autoSpaceDE w:val="0"/>
      <w:autoSpaceDN w:val="0"/>
      <w:adjustRightInd w:val="0"/>
      <w:jc w:val="both"/>
    </w:pPr>
    <w:rPr>
      <w:rFonts w:ascii="Arial" w:hAnsi="Arial" w:cs="Arial"/>
    </w:rPr>
  </w:style>
  <w:style w:type="paragraph" w:styleId="BalloonText">
    <w:name w:val="Balloon Text"/>
    <w:basedOn w:val="Normal"/>
    <w:link w:val="BalloonTextChar"/>
    <w:uiPriority w:val="99"/>
    <w:semiHidden/>
    <w:rsid w:val="001B1E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1E70"/>
    <w:rPr>
      <w:rFonts w:ascii="Tahoma" w:hAnsi="Tahoma" w:cs="Times New Roman"/>
      <w:sz w:val="16"/>
      <w:lang w:val="ru-RU" w:eastAsia="ru-RU"/>
    </w:rPr>
  </w:style>
  <w:style w:type="paragraph" w:styleId="EndnoteText">
    <w:name w:val="endnote text"/>
    <w:basedOn w:val="Normal"/>
    <w:link w:val="EndnoteTextChar"/>
    <w:uiPriority w:val="99"/>
    <w:semiHidden/>
    <w:rsid w:val="001B1E70"/>
    <w:rPr>
      <w:sz w:val="20"/>
      <w:szCs w:val="20"/>
    </w:rPr>
  </w:style>
  <w:style w:type="character" w:customStyle="1" w:styleId="EndnoteTextChar">
    <w:name w:val="Endnote Text Char"/>
    <w:basedOn w:val="DefaultParagraphFont"/>
    <w:link w:val="EndnoteText"/>
    <w:uiPriority w:val="99"/>
    <w:semiHidden/>
    <w:locked/>
    <w:rsid w:val="001B1E70"/>
    <w:rPr>
      <w:rFonts w:cs="Times New Roman"/>
      <w:lang w:val="ru-RU" w:eastAsia="ru-RU"/>
    </w:rPr>
  </w:style>
  <w:style w:type="paragraph" w:styleId="FootnoteText">
    <w:name w:val="footnote text"/>
    <w:basedOn w:val="Normal"/>
    <w:link w:val="FootnoteTextChar"/>
    <w:uiPriority w:val="99"/>
    <w:rsid w:val="001B1E70"/>
    <w:rPr>
      <w:sz w:val="20"/>
      <w:szCs w:val="20"/>
    </w:rPr>
  </w:style>
  <w:style w:type="character" w:customStyle="1" w:styleId="FootnoteTextChar">
    <w:name w:val="Footnote Text Char"/>
    <w:basedOn w:val="DefaultParagraphFont"/>
    <w:link w:val="FootnoteText"/>
    <w:uiPriority w:val="99"/>
    <w:locked/>
    <w:rsid w:val="001B1E70"/>
    <w:rPr>
      <w:rFonts w:cs="Times New Roman"/>
      <w:lang w:val="ru-RU" w:eastAsia="ru-RU"/>
    </w:rPr>
  </w:style>
  <w:style w:type="paragraph" w:styleId="CommentText">
    <w:name w:val="annotation text"/>
    <w:basedOn w:val="Normal"/>
    <w:link w:val="CommentTextChar"/>
    <w:uiPriority w:val="99"/>
    <w:semiHidden/>
    <w:rsid w:val="001B1E70"/>
    <w:rPr>
      <w:sz w:val="20"/>
      <w:szCs w:val="20"/>
    </w:rPr>
  </w:style>
  <w:style w:type="character" w:customStyle="1" w:styleId="CommentTextChar">
    <w:name w:val="Comment Text Char"/>
    <w:basedOn w:val="DefaultParagraphFont"/>
    <w:link w:val="CommentText"/>
    <w:uiPriority w:val="99"/>
    <w:semiHidden/>
    <w:locked/>
    <w:rsid w:val="001B1E70"/>
    <w:rPr>
      <w:rFonts w:cs="Times New Roman"/>
      <w:lang w:val="ru-RU" w:eastAsia="ru-RU"/>
    </w:rPr>
  </w:style>
  <w:style w:type="paragraph" w:styleId="CommentSubject">
    <w:name w:val="annotation subject"/>
    <w:basedOn w:val="CommentText"/>
    <w:next w:val="CommentText"/>
    <w:link w:val="CommentSubjectChar"/>
    <w:uiPriority w:val="99"/>
    <w:semiHidden/>
    <w:rsid w:val="001B1E70"/>
    <w:rPr>
      <w:b/>
      <w:bCs/>
    </w:rPr>
  </w:style>
  <w:style w:type="character" w:customStyle="1" w:styleId="CommentSubjectChar">
    <w:name w:val="Comment Subject Char"/>
    <w:basedOn w:val="CommentTextChar"/>
    <w:link w:val="CommentSubject"/>
    <w:uiPriority w:val="99"/>
    <w:semiHidden/>
    <w:locked/>
    <w:rsid w:val="001B1E70"/>
    <w:rPr>
      <w:b/>
    </w:rPr>
  </w:style>
  <w:style w:type="character" w:styleId="Hyperlink">
    <w:name w:val="Hyperlink"/>
    <w:basedOn w:val="DefaultParagraphFont"/>
    <w:uiPriority w:val="99"/>
    <w:rsid w:val="001B1E70"/>
    <w:rPr>
      <w:rFonts w:cs="Times New Roman"/>
      <w:color w:val="0000FF"/>
      <w:u w:val="single"/>
    </w:rPr>
  </w:style>
  <w:style w:type="paragraph" w:styleId="NoSpacing">
    <w:name w:val="No Spacing"/>
    <w:link w:val="NoSpacingChar"/>
    <w:uiPriority w:val="99"/>
    <w:qFormat/>
    <w:rsid w:val="001B1E70"/>
    <w:rPr>
      <w:rFonts w:ascii="Calibri" w:hAnsi="Calibri"/>
    </w:rPr>
  </w:style>
  <w:style w:type="character" w:customStyle="1" w:styleId="NoSpacingChar">
    <w:name w:val="No Spacing Char"/>
    <w:link w:val="NoSpacing"/>
    <w:uiPriority w:val="99"/>
    <w:locked/>
    <w:rsid w:val="001B1E70"/>
    <w:rPr>
      <w:rFonts w:ascii="Calibri" w:hAnsi="Calibri"/>
      <w:sz w:val="22"/>
      <w:lang w:val="ru-RU" w:eastAsia="ru-RU"/>
    </w:rPr>
  </w:style>
  <w:style w:type="paragraph" w:customStyle="1" w:styleId="ConsPlusNonformat">
    <w:name w:val="ConsPlusNonformat"/>
    <w:uiPriority w:val="99"/>
    <w:rsid w:val="001B1E7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1B1E70"/>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1B1E70"/>
    <w:pPr>
      <w:widowControl w:val="0"/>
      <w:autoSpaceDE w:val="0"/>
      <w:autoSpaceDN w:val="0"/>
      <w:adjustRightInd w:val="0"/>
    </w:pPr>
    <w:rPr>
      <w:rFonts w:ascii="Arial" w:hAnsi="Arial" w:cs="Arial"/>
      <w:sz w:val="20"/>
      <w:szCs w:val="20"/>
    </w:rPr>
  </w:style>
  <w:style w:type="character" w:styleId="PageNumber">
    <w:name w:val="page number"/>
    <w:basedOn w:val="DefaultParagraphFont"/>
    <w:uiPriority w:val="99"/>
    <w:rsid w:val="001B1E70"/>
    <w:rPr>
      <w:rFonts w:cs="Times New Roman"/>
    </w:rPr>
  </w:style>
  <w:style w:type="paragraph" w:customStyle="1" w:styleId="1">
    <w:name w:val="Основной текст с отступом1"/>
    <w:basedOn w:val="Normal"/>
    <w:uiPriority w:val="99"/>
    <w:rsid w:val="001B1E70"/>
    <w:pPr>
      <w:autoSpaceDE w:val="0"/>
      <w:autoSpaceDN w:val="0"/>
      <w:spacing w:after="120"/>
      <w:ind w:left="283"/>
    </w:pPr>
    <w:rPr>
      <w:sz w:val="20"/>
      <w:szCs w:val="20"/>
    </w:rPr>
  </w:style>
  <w:style w:type="paragraph" w:customStyle="1" w:styleId="a4">
    <w:name w:val="Знак Знак Знак Знак Знак Знак Знак Знак Знак Знак"/>
    <w:basedOn w:val="Normal"/>
    <w:uiPriority w:val="99"/>
    <w:rsid w:val="001B1E70"/>
    <w:pPr>
      <w:spacing w:before="100" w:beforeAutospacing="1" w:after="100" w:afterAutospacing="1"/>
    </w:pPr>
    <w:rPr>
      <w:rFonts w:ascii="Tahoma" w:hAnsi="Tahoma"/>
      <w:sz w:val="20"/>
      <w:szCs w:val="20"/>
      <w:lang w:val="en-US" w:eastAsia="en-US"/>
    </w:rPr>
  </w:style>
  <w:style w:type="character" w:customStyle="1" w:styleId="a5">
    <w:name w:val="Основной текст_"/>
    <w:link w:val="10"/>
    <w:uiPriority w:val="99"/>
    <w:locked/>
    <w:rsid w:val="001B1E70"/>
    <w:rPr>
      <w:sz w:val="28"/>
    </w:rPr>
  </w:style>
  <w:style w:type="paragraph" w:customStyle="1" w:styleId="10">
    <w:name w:val="Основной текст1"/>
    <w:basedOn w:val="Normal"/>
    <w:link w:val="a5"/>
    <w:uiPriority w:val="99"/>
    <w:rsid w:val="001B1E70"/>
    <w:pPr>
      <w:shd w:val="clear" w:color="auto" w:fill="FFFFFF"/>
      <w:spacing w:before="300" w:after="300" w:line="240" w:lineRule="atLeast"/>
      <w:ind w:hanging="860"/>
      <w:jc w:val="center"/>
    </w:pPr>
    <w:rPr>
      <w:sz w:val="28"/>
      <w:szCs w:val="20"/>
    </w:rPr>
  </w:style>
  <w:style w:type="paragraph" w:styleId="ListParagraph">
    <w:name w:val="List Paragraph"/>
    <w:basedOn w:val="Normal"/>
    <w:uiPriority w:val="99"/>
    <w:qFormat/>
    <w:rsid w:val="001B1E70"/>
    <w:pPr>
      <w:spacing w:after="200" w:line="276" w:lineRule="auto"/>
      <w:ind w:left="720"/>
      <w:contextualSpacing/>
    </w:pPr>
    <w:rPr>
      <w:rFonts w:ascii="Calibri" w:hAnsi="Calibri"/>
      <w:sz w:val="22"/>
      <w:szCs w:val="22"/>
      <w:lang w:eastAsia="en-US"/>
    </w:rPr>
  </w:style>
  <w:style w:type="paragraph" w:customStyle="1" w:styleId="a6">
    <w:name w:val="Знак"/>
    <w:basedOn w:val="Normal"/>
    <w:uiPriority w:val="99"/>
    <w:rsid w:val="001B1E70"/>
    <w:pPr>
      <w:spacing w:after="160" w:line="240" w:lineRule="exact"/>
    </w:pPr>
    <w:rPr>
      <w:rFonts w:ascii="Verdana" w:hAnsi="Verdana"/>
      <w:sz w:val="20"/>
      <w:szCs w:val="20"/>
      <w:lang w:val="en-US" w:eastAsia="en-US"/>
    </w:rPr>
  </w:style>
  <w:style w:type="paragraph" w:styleId="NormalWeb">
    <w:name w:val="Normal (Web)"/>
    <w:basedOn w:val="Normal"/>
    <w:uiPriority w:val="99"/>
    <w:rsid w:val="001B1E70"/>
    <w:pPr>
      <w:spacing w:before="120" w:after="120"/>
    </w:pPr>
  </w:style>
  <w:style w:type="table" w:styleId="TableGrid">
    <w:name w:val="Table Grid"/>
    <w:basedOn w:val="TableNormal"/>
    <w:uiPriority w:val="99"/>
    <w:rsid w:val="0074639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rsid w:val="00746398"/>
    <w:rPr>
      <w:rFonts w:cs="Times New Roman"/>
      <w:vertAlign w:val="superscript"/>
    </w:rPr>
  </w:style>
  <w:style w:type="character" w:styleId="FootnoteReference">
    <w:name w:val="footnote reference"/>
    <w:basedOn w:val="DefaultParagraphFont"/>
    <w:uiPriority w:val="99"/>
    <w:rsid w:val="00746398"/>
    <w:rPr>
      <w:rFonts w:cs="Times New Roman"/>
      <w:vertAlign w:val="superscript"/>
    </w:rPr>
  </w:style>
  <w:style w:type="character" w:styleId="CommentReference">
    <w:name w:val="annotation reference"/>
    <w:basedOn w:val="DefaultParagraphFont"/>
    <w:uiPriority w:val="99"/>
    <w:rsid w:val="00746398"/>
    <w:rPr>
      <w:rFonts w:cs="Times New Roman"/>
      <w:sz w:val="16"/>
    </w:rPr>
  </w:style>
  <w:style w:type="character" w:customStyle="1" w:styleId="FontStyle20">
    <w:name w:val="Font Style20"/>
    <w:uiPriority w:val="99"/>
    <w:rsid w:val="00481430"/>
    <w:rPr>
      <w:rFonts w:ascii="Times New Roman" w:hAnsi="Times New Roman"/>
      <w:sz w:val="24"/>
    </w:rPr>
  </w:style>
  <w:style w:type="paragraph" w:customStyle="1" w:styleId="21">
    <w:name w:val="Основной текст с отступом 21"/>
    <w:basedOn w:val="Normal"/>
    <w:uiPriority w:val="99"/>
    <w:rsid w:val="00B0382F"/>
    <w:pPr>
      <w:suppressAutoHyphens/>
      <w:spacing w:line="360" w:lineRule="auto"/>
      <w:ind w:firstLine="540"/>
      <w:jc w:val="both"/>
    </w:pPr>
    <w:rPr>
      <w:lang w:eastAsia="ar-SA"/>
    </w:rPr>
  </w:style>
  <w:style w:type="paragraph" w:styleId="BodyTextIndent">
    <w:name w:val="Body Text Indent"/>
    <w:basedOn w:val="Normal"/>
    <w:link w:val="BodyTextIndentChar"/>
    <w:uiPriority w:val="99"/>
    <w:rsid w:val="00EE09BF"/>
    <w:pPr>
      <w:spacing w:after="120"/>
      <w:ind w:left="283"/>
    </w:pPr>
  </w:style>
  <w:style w:type="character" w:customStyle="1" w:styleId="BodyTextIndentChar">
    <w:name w:val="Body Text Indent Char"/>
    <w:basedOn w:val="DefaultParagraphFont"/>
    <w:link w:val="BodyTextIndent"/>
    <w:uiPriority w:val="99"/>
    <w:locked/>
    <w:rsid w:val="00EE09BF"/>
    <w:rPr>
      <w:rFonts w:cs="Times New Roman"/>
      <w:sz w:val="24"/>
    </w:rPr>
  </w:style>
  <w:style w:type="paragraph" w:customStyle="1" w:styleId="ConsPlusNormal">
    <w:name w:val="ConsPlusNormal"/>
    <w:uiPriority w:val="99"/>
    <w:rsid w:val="00047171"/>
    <w:pPr>
      <w:widowControl w:val="0"/>
      <w:autoSpaceDE w:val="0"/>
      <w:autoSpaceDN w:val="0"/>
      <w:adjustRightInd w:val="0"/>
    </w:pPr>
    <w:rPr>
      <w:rFonts w:ascii="Arial" w:hAnsi="Arial" w:cs="Arial"/>
      <w:sz w:val="20"/>
      <w:szCs w:val="20"/>
    </w:rPr>
  </w:style>
  <w:style w:type="paragraph" w:customStyle="1" w:styleId="Default">
    <w:name w:val="Default"/>
    <w:uiPriority w:val="99"/>
    <w:rsid w:val="004B681C"/>
    <w:pPr>
      <w:autoSpaceDE w:val="0"/>
      <w:autoSpaceDN w:val="0"/>
      <w:adjustRightInd w:val="0"/>
    </w:pPr>
    <w:rPr>
      <w:rFonts w:ascii="Arial" w:hAnsi="Arial" w:cs="Arial"/>
      <w:color w:val="000000"/>
      <w:sz w:val="24"/>
      <w:szCs w:val="24"/>
    </w:rPr>
  </w:style>
  <w:style w:type="character" w:styleId="Strong">
    <w:name w:val="Strong"/>
    <w:basedOn w:val="DefaultParagraphFont"/>
    <w:uiPriority w:val="99"/>
    <w:qFormat/>
    <w:rsid w:val="009F1BB5"/>
    <w:rPr>
      <w:rFonts w:cs="Times New Roman"/>
      <w:b/>
    </w:rPr>
  </w:style>
  <w:style w:type="paragraph" w:customStyle="1" w:styleId="24">
    <w:name w:val="Основной текст 24"/>
    <w:basedOn w:val="Normal"/>
    <w:uiPriority w:val="99"/>
    <w:rsid w:val="003C5E42"/>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Normal"/>
    <w:uiPriority w:val="99"/>
    <w:rsid w:val="003C5E42"/>
    <w:pPr>
      <w:suppressAutoHyphens/>
      <w:spacing w:after="120"/>
      <w:ind w:left="283"/>
    </w:pPr>
    <w:rPr>
      <w:sz w:val="16"/>
      <w:szCs w:val="16"/>
      <w:lang w:eastAsia="ar-SA"/>
    </w:rPr>
  </w:style>
  <w:style w:type="paragraph" w:customStyle="1" w:styleId="11">
    <w:name w:val="нум список 1"/>
    <w:basedOn w:val="Normal"/>
    <w:uiPriority w:val="99"/>
    <w:rsid w:val="0067638F"/>
    <w:pPr>
      <w:tabs>
        <w:tab w:val="left" w:pos="360"/>
      </w:tabs>
      <w:spacing w:before="120" w:after="120"/>
      <w:jc w:val="both"/>
    </w:pPr>
    <w:rPr>
      <w:szCs w:val="20"/>
      <w:lang w:eastAsia="ar-SA"/>
    </w:rPr>
  </w:style>
  <w:style w:type="paragraph" w:customStyle="1" w:styleId="ConsNormal">
    <w:name w:val="ConsNormal"/>
    <w:uiPriority w:val="99"/>
    <w:rsid w:val="00632E7C"/>
    <w:pPr>
      <w:widowControl w:val="0"/>
      <w:autoSpaceDE w:val="0"/>
      <w:autoSpaceDN w:val="0"/>
      <w:adjustRightInd w:val="0"/>
      <w:ind w:right="19772" w:firstLine="720"/>
    </w:pPr>
    <w:rPr>
      <w:rFonts w:ascii="Arial" w:hAnsi="Arial" w:cs="Arial"/>
      <w:sz w:val="20"/>
      <w:szCs w:val="20"/>
    </w:rPr>
  </w:style>
  <w:style w:type="paragraph" w:customStyle="1" w:styleId="msonospacing0">
    <w:name w:val="msonospacing"/>
    <w:basedOn w:val="Normal"/>
    <w:uiPriority w:val="99"/>
    <w:rsid w:val="00DE5047"/>
    <w:pPr>
      <w:spacing w:before="100" w:beforeAutospacing="1" w:after="100" w:afterAutospacing="1"/>
    </w:pPr>
  </w:style>
  <w:style w:type="paragraph" w:customStyle="1" w:styleId="2">
    <w:name w:val="Знак2 Знак Знак Знак Знак Знак Знак"/>
    <w:basedOn w:val="Normal"/>
    <w:uiPriority w:val="99"/>
    <w:rsid w:val="00EE224B"/>
    <w:pPr>
      <w:spacing w:after="160" w:line="240" w:lineRule="exact"/>
    </w:pPr>
    <w:rPr>
      <w:sz w:val="20"/>
      <w:szCs w:val="20"/>
    </w:rPr>
  </w:style>
  <w:style w:type="character" w:customStyle="1" w:styleId="highlightsearch">
    <w:name w:val="highlightsearch"/>
    <w:basedOn w:val="DefaultParagraphFont"/>
    <w:uiPriority w:val="99"/>
    <w:rsid w:val="003126BE"/>
    <w:rPr>
      <w:rFonts w:cs="Times New Roman"/>
    </w:rPr>
  </w:style>
  <w:style w:type="paragraph" w:customStyle="1" w:styleId="s1">
    <w:name w:val="s_1"/>
    <w:basedOn w:val="Normal"/>
    <w:uiPriority w:val="99"/>
    <w:rsid w:val="00F17C1C"/>
    <w:pPr>
      <w:spacing w:before="100" w:beforeAutospacing="1" w:after="100" w:afterAutospacing="1"/>
    </w:pPr>
  </w:style>
  <w:style w:type="paragraph" w:customStyle="1" w:styleId="14">
    <w:name w:val="Обычный + 14 пт"/>
    <w:aliases w:val="По ширине,Первая строка:  1,5 см"/>
    <w:basedOn w:val="Normal"/>
    <w:uiPriority w:val="99"/>
    <w:rsid w:val="001A51B9"/>
    <w:pPr>
      <w:ind w:firstLine="851"/>
      <w:jc w:val="both"/>
    </w:pPr>
    <w:rPr>
      <w:sz w:val="28"/>
      <w:szCs w:val="28"/>
      <w:lang w:eastAsia="en-US"/>
    </w:rPr>
  </w:style>
  <w:style w:type="character" w:customStyle="1" w:styleId="blk">
    <w:name w:val="blk"/>
    <w:basedOn w:val="DefaultParagraphFont"/>
    <w:uiPriority w:val="99"/>
    <w:rsid w:val="0058298E"/>
    <w:rPr>
      <w:rFonts w:cs="Times New Roman"/>
    </w:rPr>
  </w:style>
  <w:style w:type="paragraph" w:styleId="DocumentMap">
    <w:name w:val="Document Map"/>
    <w:basedOn w:val="Normal"/>
    <w:link w:val="DocumentMapChar"/>
    <w:uiPriority w:val="99"/>
    <w:rsid w:val="00746770"/>
    <w:pPr>
      <w:shd w:val="clear" w:color="auto" w:fill="000080"/>
      <w:spacing w:after="200" w:line="276" w:lineRule="auto"/>
    </w:pPr>
    <w:rPr>
      <w:rFonts w:ascii="Tahoma" w:hAnsi="Tahoma" w:cs="Tahoma"/>
      <w:sz w:val="20"/>
      <w:szCs w:val="20"/>
      <w:lang w:eastAsia="en-US"/>
    </w:rPr>
  </w:style>
  <w:style w:type="character" w:customStyle="1" w:styleId="DocumentMapChar">
    <w:name w:val="Document Map Char"/>
    <w:basedOn w:val="DefaultParagraphFont"/>
    <w:link w:val="DocumentMap"/>
    <w:uiPriority w:val="99"/>
    <w:locked/>
    <w:rsid w:val="00746770"/>
    <w:rPr>
      <w:rFonts w:ascii="Tahoma" w:hAnsi="Tahoma" w:cs="Tahoma"/>
      <w:shd w:val="clear" w:color="auto" w:fill="000080"/>
      <w:lang w:eastAsia="en-US"/>
    </w:rPr>
  </w:style>
  <w:style w:type="paragraph" w:customStyle="1" w:styleId="punct">
    <w:name w:val="punct"/>
    <w:basedOn w:val="Normal"/>
    <w:uiPriority w:val="99"/>
    <w:rsid w:val="00B9314D"/>
    <w:pPr>
      <w:tabs>
        <w:tab w:val="num" w:pos="720"/>
      </w:tabs>
      <w:autoSpaceDE w:val="0"/>
      <w:autoSpaceDN w:val="0"/>
      <w:adjustRightInd w:val="0"/>
      <w:spacing w:line="360" w:lineRule="auto"/>
      <w:ind w:left="720" w:firstLine="709"/>
      <w:jc w:val="both"/>
    </w:pPr>
    <w:rPr>
      <w:sz w:val="26"/>
      <w:szCs w:val="26"/>
    </w:rPr>
  </w:style>
  <w:style w:type="paragraph" w:customStyle="1" w:styleId="12">
    <w:name w:val="Знак1"/>
    <w:basedOn w:val="Normal"/>
    <w:autoRedefine/>
    <w:uiPriority w:val="99"/>
    <w:rsid w:val="00A15ED0"/>
    <w:pPr>
      <w:widowControl w:val="0"/>
      <w:jc w:val="both"/>
    </w:pPr>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1559516121">
      <w:marLeft w:val="0"/>
      <w:marRight w:val="0"/>
      <w:marTop w:val="0"/>
      <w:marBottom w:val="0"/>
      <w:divBdr>
        <w:top w:val="none" w:sz="0" w:space="0" w:color="auto"/>
        <w:left w:val="none" w:sz="0" w:space="0" w:color="auto"/>
        <w:bottom w:val="none" w:sz="0" w:space="0" w:color="auto"/>
        <w:right w:val="none" w:sz="0" w:space="0" w:color="auto"/>
      </w:divBdr>
    </w:div>
    <w:div w:id="1559516122">
      <w:marLeft w:val="0"/>
      <w:marRight w:val="0"/>
      <w:marTop w:val="0"/>
      <w:marBottom w:val="0"/>
      <w:divBdr>
        <w:top w:val="none" w:sz="0" w:space="0" w:color="auto"/>
        <w:left w:val="none" w:sz="0" w:space="0" w:color="auto"/>
        <w:bottom w:val="none" w:sz="0" w:space="0" w:color="auto"/>
        <w:right w:val="none" w:sz="0" w:space="0" w:color="auto"/>
      </w:divBdr>
    </w:div>
    <w:div w:id="1559516123">
      <w:marLeft w:val="0"/>
      <w:marRight w:val="0"/>
      <w:marTop w:val="0"/>
      <w:marBottom w:val="0"/>
      <w:divBdr>
        <w:top w:val="none" w:sz="0" w:space="0" w:color="auto"/>
        <w:left w:val="none" w:sz="0" w:space="0" w:color="auto"/>
        <w:bottom w:val="none" w:sz="0" w:space="0" w:color="auto"/>
        <w:right w:val="none" w:sz="0" w:space="0" w:color="auto"/>
      </w:divBdr>
    </w:div>
    <w:div w:id="1559516124">
      <w:marLeft w:val="0"/>
      <w:marRight w:val="0"/>
      <w:marTop w:val="0"/>
      <w:marBottom w:val="0"/>
      <w:divBdr>
        <w:top w:val="none" w:sz="0" w:space="0" w:color="auto"/>
        <w:left w:val="none" w:sz="0" w:space="0" w:color="auto"/>
        <w:bottom w:val="none" w:sz="0" w:space="0" w:color="auto"/>
        <w:right w:val="none" w:sz="0" w:space="0" w:color="auto"/>
      </w:divBdr>
    </w:div>
    <w:div w:id="1559516125">
      <w:marLeft w:val="0"/>
      <w:marRight w:val="0"/>
      <w:marTop w:val="0"/>
      <w:marBottom w:val="0"/>
      <w:divBdr>
        <w:top w:val="none" w:sz="0" w:space="0" w:color="auto"/>
        <w:left w:val="none" w:sz="0" w:space="0" w:color="auto"/>
        <w:bottom w:val="none" w:sz="0" w:space="0" w:color="auto"/>
        <w:right w:val="none" w:sz="0" w:space="0" w:color="auto"/>
      </w:divBdr>
    </w:div>
    <w:div w:id="1559516127">
      <w:marLeft w:val="0"/>
      <w:marRight w:val="0"/>
      <w:marTop w:val="0"/>
      <w:marBottom w:val="0"/>
      <w:divBdr>
        <w:top w:val="none" w:sz="0" w:space="0" w:color="auto"/>
        <w:left w:val="none" w:sz="0" w:space="0" w:color="auto"/>
        <w:bottom w:val="none" w:sz="0" w:space="0" w:color="auto"/>
        <w:right w:val="none" w:sz="0" w:space="0" w:color="auto"/>
      </w:divBdr>
    </w:div>
    <w:div w:id="1559516129">
      <w:marLeft w:val="0"/>
      <w:marRight w:val="0"/>
      <w:marTop w:val="0"/>
      <w:marBottom w:val="0"/>
      <w:divBdr>
        <w:top w:val="none" w:sz="0" w:space="0" w:color="auto"/>
        <w:left w:val="none" w:sz="0" w:space="0" w:color="auto"/>
        <w:bottom w:val="none" w:sz="0" w:space="0" w:color="auto"/>
        <w:right w:val="none" w:sz="0" w:space="0" w:color="auto"/>
      </w:divBdr>
      <w:divsChild>
        <w:div w:id="1559516126">
          <w:marLeft w:val="0"/>
          <w:marRight w:val="0"/>
          <w:marTop w:val="0"/>
          <w:marBottom w:val="0"/>
          <w:divBdr>
            <w:top w:val="none" w:sz="0" w:space="0" w:color="auto"/>
            <w:left w:val="none" w:sz="0" w:space="0" w:color="auto"/>
            <w:bottom w:val="none" w:sz="0" w:space="0" w:color="auto"/>
            <w:right w:val="none" w:sz="0" w:space="0" w:color="auto"/>
          </w:divBdr>
        </w:div>
        <w:div w:id="1559516128">
          <w:marLeft w:val="0"/>
          <w:marRight w:val="0"/>
          <w:marTop w:val="0"/>
          <w:marBottom w:val="0"/>
          <w:divBdr>
            <w:top w:val="none" w:sz="0" w:space="0" w:color="auto"/>
            <w:left w:val="none" w:sz="0" w:space="0" w:color="auto"/>
            <w:bottom w:val="none" w:sz="0" w:space="0" w:color="auto"/>
            <w:right w:val="none" w:sz="0" w:space="0" w:color="auto"/>
          </w:divBdr>
        </w:div>
        <w:div w:id="1559516131">
          <w:marLeft w:val="0"/>
          <w:marRight w:val="0"/>
          <w:marTop w:val="0"/>
          <w:marBottom w:val="0"/>
          <w:divBdr>
            <w:top w:val="none" w:sz="0" w:space="0" w:color="auto"/>
            <w:left w:val="none" w:sz="0" w:space="0" w:color="auto"/>
            <w:bottom w:val="none" w:sz="0" w:space="0" w:color="auto"/>
            <w:right w:val="none" w:sz="0" w:space="0" w:color="auto"/>
          </w:divBdr>
        </w:div>
        <w:div w:id="1559516135">
          <w:marLeft w:val="0"/>
          <w:marRight w:val="0"/>
          <w:marTop w:val="0"/>
          <w:marBottom w:val="0"/>
          <w:divBdr>
            <w:top w:val="none" w:sz="0" w:space="0" w:color="auto"/>
            <w:left w:val="none" w:sz="0" w:space="0" w:color="auto"/>
            <w:bottom w:val="none" w:sz="0" w:space="0" w:color="auto"/>
            <w:right w:val="none" w:sz="0" w:space="0" w:color="auto"/>
          </w:divBdr>
        </w:div>
      </w:divsChild>
    </w:div>
    <w:div w:id="1559516130">
      <w:marLeft w:val="0"/>
      <w:marRight w:val="0"/>
      <w:marTop w:val="0"/>
      <w:marBottom w:val="0"/>
      <w:divBdr>
        <w:top w:val="none" w:sz="0" w:space="0" w:color="auto"/>
        <w:left w:val="none" w:sz="0" w:space="0" w:color="auto"/>
        <w:bottom w:val="none" w:sz="0" w:space="0" w:color="auto"/>
        <w:right w:val="none" w:sz="0" w:space="0" w:color="auto"/>
      </w:divBdr>
    </w:div>
    <w:div w:id="1559516132">
      <w:marLeft w:val="0"/>
      <w:marRight w:val="0"/>
      <w:marTop w:val="0"/>
      <w:marBottom w:val="0"/>
      <w:divBdr>
        <w:top w:val="none" w:sz="0" w:space="0" w:color="auto"/>
        <w:left w:val="none" w:sz="0" w:space="0" w:color="auto"/>
        <w:bottom w:val="none" w:sz="0" w:space="0" w:color="auto"/>
        <w:right w:val="none" w:sz="0" w:space="0" w:color="auto"/>
      </w:divBdr>
    </w:div>
    <w:div w:id="1559516133">
      <w:marLeft w:val="0"/>
      <w:marRight w:val="0"/>
      <w:marTop w:val="0"/>
      <w:marBottom w:val="0"/>
      <w:divBdr>
        <w:top w:val="none" w:sz="0" w:space="0" w:color="auto"/>
        <w:left w:val="none" w:sz="0" w:space="0" w:color="auto"/>
        <w:bottom w:val="none" w:sz="0" w:space="0" w:color="auto"/>
        <w:right w:val="none" w:sz="0" w:space="0" w:color="auto"/>
      </w:divBdr>
    </w:div>
    <w:div w:id="1559516134">
      <w:marLeft w:val="0"/>
      <w:marRight w:val="0"/>
      <w:marTop w:val="0"/>
      <w:marBottom w:val="0"/>
      <w:divBdr>
        <w:top w:val="none" w:sz="0" w:space="0" w:color="auto"/>
        <w:left w:val="none" w:sz="0" w:space="0" w:color="auto"/>
        <w:bottom w:val="none" w:sz="0" w:space="0" w:color="auto"/>
        <w:right w:val="none" w:sz="0" w:space="0" w:color="auto"/>
      </w:divBdr>
    </w:div>
    <w:div w:id="1559516136">
      <w:marLeft w:val="0"/>
      <w:marRight w:val="0"/>
      <w:marTop w:val="0"/>
      <w:marBottom w:val="0"/>
      <w:divBdr>
        <w:top w:val="none" w:sz="0" w:space="0" w:color="auto"/>
        <w:left w:val="none" w:sz="0" w:space="0" w:color="auto"/>
        <w:bottom w:val="none" w:sz="0" w:space="0" w:color="auto"/>
        <w:right w:val="none" w:sz="0" w:space="0" w:color="auto"/>
      </w:divBdr>
    </w:div>
    <w:div w:id="1559516137">
      <w:marLeft w:val="0"/>
      <w:marRight w:val="0"/>
      <w:marTop w:val="0"/>
      <w:marBottom w:val="0"/>
      <w:divBdr>
        <w:top w:val="none" w:sz="0" w:space="0" w:color="auto"/>
        <w:left w:val="none" w:sz="0" w:space="0" w:color="auto"/>
        <w:bottom w:val="none" w:sz="0" w:space="0" w:color="auto"/>
        <w:right w:val="none" w:sz="0" w:space="0" w:color="auto"/>
      </w:divBdr>
    </w:div>
    <w:div w:id="1559516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9.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1404</TotalTime>
  <Pages>70</Pages>
  <Words>25088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ТИМАШЕВСКИЙ РАЙОН</dc:title>
  <dc:subject/>
  <dc:creator>Zver</dc:creator>
  <cp:keywords/>
  <dc:description/>
  <cp:lastModifiedBy>Admin</cp:lastModifiedBy>
  <cp:revision>86</cp:revision>
  <cp:lastPrinted>2018-08-31T10:57:00Z</cp:lastPrinted>
  <dcterms:created xsi:type="dcterms:W3CDTF">2018-08-01T05:32:00Z</dcterms:created>
  <dcterms:modified xsi:type="dcterms:W3CDTF">2021-01-15T12:14:00Z</dcterms:modified>
</cp:coreProperties>
</file>